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49E" w:rsidRPr="00E974DA" w:rsidRDefault="00C1049E" w:rsidP="00C1049E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E974DA">
        <w:rPr>
          <w:rFonts w:ascii="Comic Sans MS" w:hAnsi="Comic Sans MS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0556D65B" wp14:editId="6F6A1B3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6105" cy="727075"/>
            <wp:effectExtent l="0" t="0" r="4445" b="0"/>
            <wp:wrapTight wrapText="bothSides">
              <wp:wrapPolygon edited="0">
                <wp:start x="0" y="0"/>
                <wp:lineTo x="0" y="20940"/>
                <wp:lineTo x="21062" y="20940"/>
                <wp:lineTo x="210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4DA">
        <w:rPr>
          <w:rFonts w:ascii="Comic Sans MS" w:hAnsi="Comic Sans MS"/>
          <w:b/>
          <w:sz w:val="24"/>
          <w:szCs w:val="24"/>
          <w:u w:val="single"/>
        </w:rPr>
        <w:t>St Mary’s Catholic Primary school remote learning planner for week beginni</w:t>
      </w:r>
      <w:r w:rsidR="007C0539">
        <w:rPr>
          <w:rFonts w:ascii="Comic Sans MS" w:hAnsi="Comic Sans MS"/>
          <w:b/>
          <w:sz w:val="24"/>
          <w:szCs w:val="24"/>
          <w:u w:val="single"/>
        </w:rPr>
        <w:t>ng 4</w:t>
      </w:r>
      <w:r w:rsidR="007C0539" w:rsidRPr="007C0539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="007C0539">
        <w:rPr>
          <w:rFonts w:ascii="Comic Sans MS" w:hAnsi="Comic Sans MS"/>
          <w:b/>
          <w:sz w:val="24"/>
          <w:szCs w:val="24"/>
          <w:u w:val="single"/>
        </w:rPr>
        <w:t xml:space="preserve"> May</w:t>
      </w:r>
    </w:p>
    <w:tbl>
      <w:tblPr>
        <w:tblStyle w:val="TableGrid"/>
        <w:tblpPr w:leftFromText="180" w:rightFromText="180" w:vertAnchor="page" w:horzAnchor="margin" w:tblpY="2068"/>
        <w:tblW w:w="14686" w:type="dxa"/>
        <w:tblLook w:val="04A0" w:firstRow="1" w:lastRow="0" w:firstColumn="1" w:lastColumn="0" w:noHBand="0" w:noVBand="1"/>
      </w:tblPr>
      <w:tblGrid>
        <w:gridCol w:w="9351"/>
        <w:gridCol w:w="5335"/>
      </w:tblGrid>
      <w:tr w:rsidR="00C1049E" w:rsidRPr="00E974DA" w:rsidTr="00456646">
        <w:trPr>
          <w:trHeight w:val="2259"/>
        </w:trPr>
        <w:tc>
          <w:tcPr>
            <w:tcW w:w="14686" w:type="dxa"/>
            <w:gridSpan w:val="2"/>
          </w:tcPr>
          <w:p w:rsidR="00C1049E" w:rsidRPr="0099764E" w:rsidRDefault="002B5308" w:rsidP="00456646">
            <w:pPr>
              <w:rPr>
                <w:rFonts w:ascii="Comic Sans MS" w:hAnsi="Comic Sans MS"/>
                <w:sz w:val="20"/>
                <w:szCs w:val="20"/>
              </w:rPr>
            </w:pPr>
            <w:r w:rsidRPr="0099764E"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1B6F10A8" wp14:editId="0EDEB99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46355</wp:posOffset>
                  </wp:positionV>
                  <wp:extent cx="2430780" cy="1621790"/>
                  <wp:effectExtent l="0" t="0" r="7620" b="0"/>
                  <wp:wrapTight wrapText="bothSides">
                    <wp:wrapPolygon edited="0">
                      <wp:start x="0" y="0"/>
                      <wp:lineTo x="0" y="21312"/>
                      <wp:lineTo x="21498" y="21312"/>
                      <wp:lineTo x="21498" y="0"/>
                      <wp:lineTo x="0" y="0"/>
                    </wp:wrapPolygon>
                  </wp:wrapTight>
                  <wp:docPr id="11" name="Picture 11" descr="VE Day Flag (A) 75 Years 75th Anniversary 5ft x 3ft (DESIGN 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E Day Flag (A) 75 Years 75th Anniversary 5ft x 3ft (DESIGN 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780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049E" w:rsidRPr="0099764E">
              <w:rPr>
                <w:rFonts w:ascii="Comic Sans MS" w:hAnsi="Comic Sans MS"/>
                <w:sz w:val="20"/>
                <w:szCs w:val="20"/>
              </w:rPr>
              <w:t>I hope</w:t>
            </w:r>
            <w:r w:rsidR="006979D1" w:rsidRPr="0099764E">
              <w:rPr>
                <w:rFonts w:ascii="Comic Sans MS" w:hAnsi="Comic Sans MS"/>
                <w:sz w:val="20"/>
                <w:szCs w:val="20"/>
              </w:rPr>
              <w:t xml:space="preserve"> you have all enjoyed the ‘Under the Water</w:t>
            </w:r>
            <w:r w:rsidR="00C1049E" w:rsidRPr="0099764E">
              <w:rPr>
                <w:rFonts w:ascii="Comic Sans MS" w:hAnsi="Comic Sans MS"/>
                <w:sz w:val="20"/>
                <w:szCs w:val="20"/>
              </w:rPr>
              <w:t>’ theme that we did last week,</w:t>
            </w:r>
            <w:r w:rsidR="006979D1" w:rsidRPr="0099764E">
              <w:rPr>
                <w:rFonts w:ascii="Comic Sans MS" w:hAnsi="Comic Sans MS"/>
                <w:sz w:val="20"/>
                <w:szCs w:val="20"/>
              </w:rPr>
              <w:t xml:space="preserve"> once again</w:t>
            </w:r>
            <w:r w:rsidR="00C1049E" w:rsidRPr="0099764E">
              <w:rPr>
                <w:rFonts w:ascii="Comic Sans MS" w:hAnsi="Comic Sans MS"/>
                <w:sz w:val="20"/>
                <w:szCs w:val="20"/>
              </w:rPr>
              <w:t xml:space="preserve"> I have seen lots of </w:t>
            </w:r>
            <w:r w:rsidR="006979D1" w:rsidRPr="0099764E">
              <w:rPr>
                <w:rFonts w:ascii="Comic Sans MS" w:hAnsi="Comic Sans MS"/>
                <w:sz w:val="20"/>
                <w:szCs w:val="20"/>
              </w:rPr>
              <w:t xml:space="preserve">examples of lovely work. </w:t>
            </w:r>
            <w:r w:rsidR="007C0539" w:rsidRPr="0099764E">
              <w:rPr>
                <w:rFonts w:ascii="Comic Sans MS" w:hAnsi="Comic Sans MS"/>
                <w:sz w:val="20"/>
                <w:szCs w:val="20"/>
              </w:rPr>
              <w:t>On Friday the 8</w:t>
            </w:r>
            <w:r w:rsidR="007C0539" w:rsidRPr="0099764E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="007C0539" w:rsidRPr="0099764E">
              <w:rPr>
                <w:rFonts w:ascii="Comic Sans MS" w:hAnsi="Comic Sans MS"/>
                <w:sz w:val="20"/>
                <w:szCs w:val="20"/>
              </w:rPr>
              <w:t xml:space="preserve"> May it marks the 75</w:t>
            </w:r>
            <w:r w:rsidR="007C0539" w:rsidRPr="0099764E">
              <w:rPr>
                <w:rFonts w:ascii="Comic Sans MS" w:hAnsi="Comic Sans MS"/>
                <w:sz w:val="20"/>
                <w:szCs w:val="20"/>
                <w:vertAlign w:val="superscript"/>
              </w:rPr>
              <w:t xml:space="preserve">th </w:t>
            </w:r>
            <w:r w:rsidR="007C0539" w:rsidRPr="0099764E">
              <w:rPr>
                <w:rFonts w:ascii="Comic Sans MS" w:hAnsi="Comic Sans MS"/>
                <w:sz w:val="20"/>
                <w:szCs w:val="20"/>
              </w:rPr>
              <w:t xml:space="preserve">anniversary of VE day and normally in school </w:t>
            </w:r>
            <w:r w:rsidR="006979D1" w:rsidRPr="0099764E">
              <w:rPr>
                <w:rFonts w:ascii="Comic Sans MS" w:hAnsi="Comic Sans MS"/>
                <w:sz w:val="20"/>
                <w:szCs w:val="20"/>
              </w:rPr>
              <w:t xml:space="preserve">we would be learning </w:t>
            </w:r>
            <w:r w:rsidR="007C0539" w:rsidRPr="0099764E">
              <w:rPr>
                <w:rFonts w:ascii="Comic Sans MS" w:hAnsi="Comic Sans MS"/>
                <w:sz w:val="20"/>
                <w:szCs w:val="20"/>
              </w:rPr>
              <w:t>about</w:t>
            </w:r>
            <w:r w:rsidRPr="0099764E">
              <w:rPr>
                <w:rFonts w:ascii="Comic Sans MS" w:hAnsi="Comic Sans MS"/>
                <w:sz w:val="20"/>
                <w:szCs w:val="20"/>
              </w:rPr>
              <w:t xml:space="preserve"> and celebrating</w:t>
            </w:r>
            <w:r w:rsidR="007C0539" w:rsidRPr="0099764E">
              <w:rPr>
                <w:rFonts w:ascii="Comic Sans MS" w:hAnsi="Comic Sans MS"/>
                <w:sz w:val="20"/>
                <w:szCs w:val="20"/>
              </w:rPr>
              <w:t xml:space="preserve"> this even</w:t>
            </w:r>
            <w:r w:rsidR="00FC702A" w:rsidRPr="0099764E">
              <w:rPr>
                <w:rFonts w:ascii="Comic Sans MS" w:hAnsi="Comic Sans MS"/>
                <w:sz w:val="20"/>
                <w:szCs w:val="20"/>
              </w:rPr>
              <w:t>t. So this week we are having a</w:t>
            </w:r>
            <w:r w:rsidRPr="0099764E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7C0539" w:rsidRPr="0099764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9764E">
              <w:rPr>
                <w:rFonts w:ascii="Comic Sans MS" w:hAnsi="Comic Sans MS"/>
                <w:sz w:val="20"/>
                <w:szCs w:val="20"/>
              </w:rPr>
              <w:t>‘</w:t>
            </w:r>
            <w:r w:rsidR="007C0539" w:rsidRPr="0099764E">
              <w:rPr>
                <w:rFonts w:ascii="Comic Sans MS" w:hAnsi="Comic Sans MS"/>
                <w:sz w:val="20"/>
                <w:szCs w:val="20"/>
              </w:rPr>
              <w:t xml:space="preserve">VE Day’ theme. </w:t>
            </w:r>
            <w:r w:rsidR="00C1049E" w:rsidRPr="0099764E">
              <w:rPr>
                <w:rFonts w:ascii="Comic Sans MS" w:hAnsi="Comic Sans MS"/>
                <w:sz w:val="20"/>
                <w:szCs w:val="20"/>
              </w:rPr>
              <w:t xml:space="preserve"> Here are some ideas as a guide for this week. </w:t>
            </w:r>
          </w:p>
          <w:p w:rsidR="002061D8" w:rsidRPr="0099764E" w:rsidRDefault="00C1049E" w:rsidP="00456646">
            <w:pPr>
              <w:rPr>
                <w:rFonts w:ascii="Comic Sans MS" w:hAnsi="Comic Sans MS"/>
                <w:sz w:val="20"/>
                <w:szCs w:val="20"/>
              </w:rPr>
            </w:pPr>
            <w:r w:rsidRPr="0099764E">
              <w:rPr>
                <w:rFonts w:ascii="Comic Sans MS" w:hAnsi="Comic Sans MS"/>
                <w:sz w:val="20"/>
                <w:szCs w:val="20"/>
              </w:rPr>
              <w:t>If you have any queries regarding your child’s learning please email me</w:t>
            </w:r>
            <w:r w:rsidR="002061D8" w:rsidRPr="0099764E">
              <w:rPr>
                <w:rFonts w:ascii="Comic Sans MS" w:hAnsi="Comic Sans MS"/>
                <w:sz w:val="20"/>
                <w:szCs w:val="20"/>
              </w:rPr>
              <w:t xml:space="preserve"> at </w:t>
            </w:r>
          </w:p>
          <w:p w:rsidR="00C1049E" w:rsidRPr="0099764E" w:rsidRDefault="005659B5" w:rsidP="00456646">
            <w:pPr>
              <w:rPr>
                <w:rFonts w:ascii="Comic Sans MS" w:hAnsi="Comic Sans MS"/>
                <w:sz w:val="20"/>
                <w:szCs w:val="20"/>
              </w:rPr>
            </w:pPr>
            <w:hyperlink r:id="rId8" w:history="1">
              <w:r w:rsidR="00C1049E" w:rsidRPr="0099764E">
                <w:rPr>
                  <w:rStyle w:val="Hyperlink"/>
                  <w:rFonts w:ascii="Comic Sans MS" w:hAnsi="Comic Sans MS"/>
                  <w:sz w:val="20"/>
                  <w:szCs w:val="20"/>
                </w:rPr>
                <w:t>sullivan@lea-st-marys.lancs.sch.uk</w:t>
              </w:r>
            </w:hyperlink>
            <w:r w:rsidR="00C1049E" w:rsidRPr="0099764E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C1049E" w:rsidRPr="0099764E" w:rsidRDefault="00C1049E" w:rsidP="00456646">
            <w:pPr>
              <w:rPr>
                <w:rFonts w:ascii="Comic Sans MS" w:hAnsi="Comic Sans MS"/>
                <w:sz w:val="20"/>
                <w:szCs w:val="20"/>
              </w:rPr>
            </w:pPr>
            <w:r w:rsidRPr="0099764E">
              <w:rPr>
                <w:rFonts w:ascii="Comic Sans MS" w:hAnsi="Comic Sans MS"/>
                <w:sz w:val="20"/>
                <w:szCs w:val="20"/>
              </w:rPr>
              <w:t xml:space="preserve">Thank you for your support. </w:t>
            </w:r>
            <w:proofErr w:type="spellStart"/>
            <w:r w:rsidRPr="0099764E">
              <w:rPr>
                <w:rFonts w:ascii="Comic Sans MS" w:hAnsi="Comic Sans MS"/>
                <w:sz w:val="20"/>
                <w:szCs w:val="20"/>
              </w:rPr>
              <w:t>Mrs</w:t>
            </w:r>
            <w:proofErr w:type="spellEnd"/>
            <w:r w:rsidRPr="0099764E">
              <w:rPr>
                <w:rFonts w:ascii="Comic Sans MS" w:hAnsi="Comic Sans MS"/>
                <w:sz w:val="20"/>
                <w:szCs w:val="20"/>
              </w:rPr>
              <w:t xml:space="preserve"> Sullivan and </w:t>
            </w:r>
            <w:proofErr w:type="spellStart"/>
            <w:r w:rsidRPr="0099764E">
              <w:rPr>
                <w:rFonts w:ascii="Comic Sans MS" w:hAnsi="Comic Sans MS"/>
                <w:sz w:val="20"/>
                <w:szCs w:val="20"/>
              </w:rPr>
              <w:t>Mrs</w:t>
            </w:r>
            <w:proofErr w:type="spellEnd"/>
            <w:r w:rsidRPr="0099764E">
              <w:rPr>
                <w:rFonts w:ascii="Comic Sans MS" w:hAnsi="Comic Sans MS"/>
                <w:sz w:val="20"/>
                <w:szCs w:val="20"/>
              </w:rPr>
              <w:t xml:space="preserve"> Coulter </w:t>
            </w:r>
            <w:r w:rsidRPr="0099764E">
              <w:rPr>
                <w:rFonts w:ascii="Segoe UI Emoji" w:eastAsia="Segoe UI Emoji" w:hAnsi="Segoe UI Emoji" w:cs="Segoe UI Emoji"/>
                <w:sz w:val="20"/>
                <w:szCs w:val="20"/>
              </w:rPr>
              <w:t>😊</w:t>
            </w:r>
          </w:p>
          <w:p w:rsidR="00C1049E" w:rsidRPr="0099764E" w:rsidRDefault="00C1049E" w:rsidP="00456646">
            <w:pPr>
              <w:rPr>
                <w:rFonts w:ascii="Comic Sans MS" w:hAnsi="Comic Sans MS"/>
                <w:i/>
                <w:color w:val="C0504D" w:themeColor="accent2"/>
                <w:sz w:val="20"/>
                <w:szCs w:val="20"/>
              </w:rPr>
            </w:pPr>
            <w:proofErr w:type="spellStart"/>
            <w:r w:rsidRPr="0099764E">
              <w:rPr>
                <w:rFonts w:ascii="Comic Sans MS" w:hAnsi="Comic Sans MS"/>
                <w:sz w:val="20"/>
                <w:szCs w:val="20"/>
              </w:rPr>
              <w:t>Twinkl</w:t>
            </w:r>
            <w:proofErr w:type="spellEnd"/>
            <w:r w:rsidRPr="0099764E">
              <w:rPr>
                <w:rFonts w:ascii="Comic Sans MS" w:hAnsi="Comic Sans MS"/>
                <w:sz w:val="20"/>
                <w:szCs w:val="20"/>
              </w:rPr>
              <w:t xml:space="preserve"> offer code:</w:t>
            </w:r>
            <w:r w:rsidRPr="0099764E">
              <w:rPr>
                <w:rFonts w:ascii="Comic Sans MS" w:hAnsi="Comic Sans MS"/>
                <w:color w:val="F79646" w:themeColor="accent6"/>
                <w:sz w:val="20"/>
                <w:szCs w:val="20"/>
              </w:rPr>
              <w:t xml:space="preserve"> CVDTWINKLHELPS</w:t>
            </w:r>
          </w:p>
          <w:p w:rsidR="00C1049E" w:rsidRPr="00E974DA" w:rsidRDefault="00C1049E" w:rsidP="0045664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9764E">
              <w:rPr>
                <w:rFonts w:ascii="Comic Sans MS" w:hAnsi="Comic Sans MS"/>
                <w:sz w:val="20"/>
                <w:szCs w:val="20"/>
              </w:rPr>
              <w:t xml:space="preserve">Espresso Login: </w:t>
            </w:r>
            <w:r w:rsidRPr="0099764E">
              <w:rPr>
                <w:rFonts w:ascii="Comic Sans MS" w:hAnsi="Comic Sans MS"/>
                <w:color w:val="FF6600"/>
                <w:sz w:val="20"/>
                <w:szCs w:val="20"/>
              </w:rPr>
              <w:t xml:space="preserve"> </w:t>
            </w:r>
            <w:r w:rsidRPr="0099764E">
              <w:rPr>
                <w:rFonts w:ascii="Comic Sans MS" w:hAnsi="Comic Sans MS"/>
                <w:color w:val="F79646" w:themeColor="accent6"/>
                <w:sz w:val="20"/>
                <w:szCs w:val="20"/>
              </w:rPr>
              <w:t>Username: </w:t>
            </w:r>
            <w:r w:rsidRPr="0099764E">
              <w:rPr>
                <w:rStyle w:val="Strong"/>
                <w:rFonts w:ascii="Comic Sans MS" w:hAnsi="Comic Sans MS"/>
                <w:color w:val="F79646" w:themeColor="accent6"/>
                <w:sz w:val="20"/>
                <w:szCs w:val="20"/>
              </w:rPr>
              <w:t>student18704</w:t>
            </w:r>
            <w:r w:rsidRPr="0099764E">
              <w:rPr>
                <w:rFonts w:ascii="Comic Sans MS" w:hAnsi="Comic Sans MS"/>
                <w:color w:val="F79646" w:themeColor="accent6"/>
                <w:sz w:val="20"/>
                <w:szCs w:val="20"/>
              </w:rPr>
              <w:t>   Password: </w:t>
            </w:r>
            <w:r w:rsidRPr="0099764E">
              <w:rPr>
                <w:rStyle w:val="Strong"/>
                <w:rFonts w:ascii="Comic Sans MS" w:hAnsi="Comic Sans MS"/>
                <w:color w:val="F79646" w:themeColor="accent6"/>
                <w:sz w:val="20"/>
                <w:szCs w:val="20"/>
              </w:rPr>
              <w:t>123456</w:t>
            </w:r>
          </w:p>
        </w:tc>
      </w:tr>
      <w:tr w:rsidR="00C1049E" w:rsidRPr="00E974DA" w:rsidTr="00456646">
        <w:trPr>
          <w:trHeight w:val="2803"/>
        </w:trPr>
        <w:tc>
          <w:tcPr>
            <w:tcW w:w="9351" w:type="dxa"/>
          </w:tcPr>
          <w:p w:rsidR="00C1049E" w:rsidRDefault="00C1049E" w:rsidP="00456646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E974DA">
              <w:rPr>
                <w:rFonts w:ascii="Comic Sans MS" w:hAnsi="Comic Sans MS"/>
                <w:b/>
                <w:sz w:val="24"/>
                <w:szCs w:val="24"/>
                <w:u w:val="single"/>
              </w:rPr>
              <w:t>English</w:t>
            </w:r>
          </w:p>
          <w:p w:rsidR="007C0539" w:rsidRPr="00FC702A" w:rsidRDefault="006979D1" w:rsidP="006979D1">
            <w:pPr>
              <w:rPr>
                <w:rFonts w:ascii="Comic Sans MS" w:hAnsi="Comic Sans MS"/>
                <w:szCs w:val="24"/>
              </w:rPr>
            </w:pPr>
            <w:r w:rsidRPr="00FC702A">
              <w:rPr>
                <w:rFonts w:ascii="Comic Sans MS" w:hAnsi="Comic Sans MS"/>
                <w:szCs w:val="24"/>
              </w:rPr>
              <w:t>Read about VE day f</w:t>
            </w:r>
            <w:r w:rsidR="007C0539" w:rsidRPr="00FC702A">
              <w:rPr>
                <w:rFonts w:ascii="Comic Sans MS" w:hAnsi="Comic Sans MS"/>
                <w:szCs w:val="24"/>
              </w:rPr>
              <w:t>rom the</w:t>
            </w:r>
            <w:r w:rsidR="00E2565D">
              <w:rPr>
                <w:rFonts w:ascii="Comic Sans MS" w:hAnsi="Comic Sans MS"/>
                <w:szCs w:val="24"/>
              </w:rPr>
              <w:t xml:space="preserve"> fact file link </w:t>
            </w:r>
            <w:r w:rsidR="007C0539" w:rsidRPr="00FC702A">
              <w:rPr>
                <w:rFonts w:ascii="Comic Sans MS" w:hAnsi="Comic Sans MS"/>
                <w:szCs w:val="24"/>
              </w:rPr>
              <w:t xml:space="preserve">on the class page and if you search </w:t>
            </w:r>
            <w:proofErr w:type="gramStart"/>
            <w:r w:rsidR="007C0539" w:rsidRPr="00FC702A">
              <w:rPr>
                <w:rFonts w:ascii="Comic Sans MS" w:hAnsi="Comic Sans MS"/>
                <w:szCs w:val="24"/>
              </w:rPr>
              <w:t>‘</w:t>
            </w:r>
            <w:r w:rsidR="00E2565D">
              <w:rPr>
                <w:rFonts w:ascii="Comic Sans MS" w:hAnsi="Comic Sans MS"/>
                <w:szCs w:val="24"/>
              </w:rPr>
              <w:t xml:space="preserve"> KS1</w:t>
            </w:r>
            <w:proofErr w:type="gramEnd"/>
            <w:r w:rsidR="00E2565D">
              <w:rPr>
                <w:rFonts w:ascii="Comic Sans MS" w:hAnsi="Comic Sans MS"/>
                <w:szCs w:val="24"/>
              </w:rPr>
              <w:t xml:space="preserve"> </w:t>
            </w:r>
            <w:r w:rsidR="007C0539" w:rsidRPr="00FC702A">
              <w:rPr>
                <w:rFonts w:ascii="Comic Sans MS" w:hAnsi="Comic Sans MS"/>
                <w:szCs w:val="24"/>
              </w:rPr>
              <w:t xml:space="preserve">VE Day </w:t>
            </w:r>
            <w:proofErr w:type="spellStart"/>
            <w:r w:rsidR="007C0539" w:rsidRPr="00FC702A">
              <w:rPr>
                <w:rFonts w:ascii="Comic Sans MS" w:hAnsi="Comic Sans MS"/>
                <w:szCs w:val="24"/>
              </w:rPr>
              <w:t>powerpoint</w:t>
            </w:r>
            <w:proofErr w:type="spellEnd"/>
            <w:r w:rsidR="007C0539" w:rsidRPr="00FC702A">
              <w:rPr>
                <w:rFonts w:ascii="Comic Sans MS" w:hAnsi="Comic Sans MS"/>
                <w:szCs w:val="24"/>
              </w:rPr>
              <w:t>’</w:t>
            </w:r>
            <w:r w:rsidR="00FC702A" w:rsidRPr="00FC702A">
              <w:rPr>
                <w:rFonts w:ascii="Comic Sans MS" w:hAnsi="Comic Sans MS"/>
                <w:szCs w:val="24"/>
              </w:rPr>
              <w:t xml:space="preserve"> </w:t>
            </w:r>
            <w:r w:rsidR="00E2565D">
              <w:rPr>
                <w:rFonts w:ascii="Comic Sans MS" w:hAnsi="Comic Sans MS"/>
                <w:szCs w:val="24"/>
              </w:rPr>
              <w:t xml:space="preserve">on </w:t>
            </w:r>
            <w:proofErr w:type="spellStart"/>
            <w:r w:rsidR="00E2565D">
              <w:rPr>
                <w:rFonts w:ascii="Comic Sans MS" w:hAnsi="Comic Sans MS"/>
                <w:szCs w:val="24"/>
              </w:rPr>
              <w:t>twinkl</w:t>
            </w:r>
            <w:proofErr w:type="spellEnd"/>
            <w:r w:rsidR="00E2565D">
              <w:rPr>
                <w:rFonts w:ascii="Comic Sans MS" w:hAnsi="Comic Sans MS"/>
                <w:szCs w:val="24"/>
              </w:rPr>
              <w:t xml:space="preserve"> you will find lots of helpful information. </w:t>
            </w:r>
          </w:p>
          <w:p w:rsidR="007C0539" w:rsidRPr="00FC702A" w:rsidRDefault="007C0539" w:rsidP="006979D1">
            <w:pPr>
              <w:rPr>
                <w:rFonts w:ascii="Comic Sans MS" w:hAnsi="Comic Sans MS"/>
                <w:szCs w:val="24"/>
              </w:rPr>
            </w:pPr>
          </w:p>
          <w:p w:rsidR="007C0539" w:rsidRPr="00FC702A" w:rsidRDefault="007C0539" w:rsidP="006979D1">
            <w:pPr>
              <w:rPr>
                <w:rFonts w:ascii="Comic Sans MS" w:hAnsi="Comic Sans MS"/>
                <w:szCs w:val="24"/>
                <w:u w:val="single"/>
              </w:rPr>
            </w:pPr>
            <w:r w:rsidRPr="00FC702A">
              <w:rPr>
                <w:rFonts w:ascii="Comic Sans MS" w:hAnsi="Comic Sans MS"/>
                <w:szCs w:val="24"/>
                <w:u w:val="single"/>
              </w:rPr>
              <w:t xml:space="preserve">Task </w:t>
            </w:r>
            <w:r w:rsidR="00711196" w:rsidRPr="00FC702A">
              <w:rPr>
                <w:rFonts w:ascii="Comic Sans MS" w:hAnsi="Comic Sans MS"/>
                <w:szCs w:val="24"/>
                <w:u w:val="single"/>
              </w:rPr>
              <w:t>1</w:t>
            </w:r>
          </w:p>
          <w:p w:rsidR="006979D1" w:rsidRPr="00FC702A" w:rsidRDefault="007C0539" w:rsidP="006979D1">
            <w:pPr>
              <w:rPr>
                <w:rFonts w:ascii="Comic Sans MS" w:hAnsi="Comic Sans MS"/>
                <w:szCs w:val="24"/>
              </w:rPr>
            </w:pPr>
            <w:r w:rsidRPr="00FC702A">
              <w:rPr>
                <w:rFonts w:ascii="Comic Sans MS" w:hAnsi="Comic Sans MS"/>
                <w:szCs w:val="24"/>
              </w:rPr>
              <w:t xml:space="preserve">Plan a </w:t>
            </w:r>
            <w:r w:rsidR="0064004E">
              <w:rPr>
                <w:rFonts w:ascii="Comic Sans MS" w:hAnsi="Comic Sans MS"/>
                <w:szCs w:val="24"/>
              </w:rPr>
              <w:t>‘</w:t>
            </w:r>
            <w:r w:rsidRPr="00FC702A">
              <w:rPr>
                <w:rFonts w:ascii="Comic Sans MS" w:hAnsi="Comic Sans MS"/>
                <w:szCs w:val="24"/>
              </w:rPr>
              <w:t>VE day stay at home</w:t>
            </w:r>
            <w:r w:rsidR="00711196" w:rsidRPr="00FC702A">
              <w:rPr>
                <w:rFonts w:ascii="Comic Sans MS" w:hAnsi="Comic Sans MS"/>
                <w:szCs w:val="24"/>
              </w:rPr>
              <w:t xml:space="preserve"> party.</w:t>
            </w:r>
            <w:r w:rsidR="0064004E">
              <w:rPr>
                <w:rFonts w:ascii="Comic Sans MS" w:hAnsi="Comic Sans MS"/>
                <w:szCs w:val="24"/>
              </w:rPr>
              <w:t>’</w:t>
            </w:r>
            <w:r w:rsidR="00711196" w:rsidRPr="00FC702A">
              <w:rPr>
                <w:rFonts w:ascii="Comic Sans MS" w:hAnsi="Comic Sans MS"/>
                <w:szCs w:val="24"/>
              </w:rPr>
              <w:t xml:space="preserve"> You need to design and produce invitations for members of your family.</w:t>
            </w:r>
            <w:r w:rsidR="00FC702A" w:rsidRPr="00FC702A">
              <w:rPr>
                <w:rFonts w:ascii="Comic Sans MS" w:hAnsi="Comic Sans MS"/>
                <w:szCs w:val="24"/>
              </w:rPr>
              <w:t xml:space="preserve"> Talk to an adult about what food and drink you will have at the party and design a menu.  Plan some games for your party. </w:t>
            </w:r>
          </w:p>
          <w:p w:rsidR="00FC702A" w:rsidRPr="00FC702A" w:rsidRDefault="00FC702A" w:rsidP="006979D1">
            <w:pPr>
              <w:rPr>
                <w:rFonts w:ascii="Comic Sans MS" w:hAnsi="Comic Sans MS"/>
                <w:szCs w:val="24"/>
              </w:rPr>
            </w:pPr>
            <w:r w:rsidRPr="00FC702A">
              <w:rPr>
                <w:rFonts w:ascii="Comic Sans MS" w:hAnsi="Comic Sans MS"/>
                <w:szCs w:val="24"/>
              </w:rPr>
              <w:t xml:space="preserve">After your </w:t>
            </w:r>
            <w:r w:rsidR="00814542">
              <w:rPr>
                <w:rFonts w:ascii="Comic Sans MS" w:hAnsi="Comic Sans MS"/>
                <w:szCs w:val="24"/>
              </w:rPr>
              <w:t>‘</w:t>
            </w:r>
            <w:r w:rsidRPr="00FC702A">
              <w:rPr>
                <w:rFonts w:ascii="Comic Sans MS" w:hAnsi="Comic Sans MS"/>
                <w:szCs w:val="24"/>
              </w:rPr>
              <w:t>VE day stay at home party</w:t>
            </w:r>
            <w:r w:rsidR="00814542">
              <w:rPr>
                <w:rFonts w:ascii="Comic Sans MS" w:hAnsi="Comic Sans MS"/>
                <w:szCs w:val="24"/>
              </w:rPr>
              <w:t>’</w:t>
            </w:r>
            <w:r w:rsidRPr="00FC702A">
              <w:rPr>
                <w:rFonts w:ascii="Comic Sans MS" w:hAnsi="Comic Sans MS"/>
                <w:szCs w:val="24"/>
              </w:rPr>
              <w:t xml:space="preserve"> you could even write a recount of the event. </w:t>
            </w:r>
          </w:p>
          <w:p w:rsidR="00711196" w:rsidRPr="00FC702A" w:rsidRDefault="00711196" w:rsidP="006979D1">
            <w:pPr>
              <w:rPr>
                <w:rFonts w:ascii="Comic Sans MS" w:hAnsi="Comic Sans MS"/>
                <w:szCs w:val="24"/>
                <w:u w:val="single"/>
              </w:rPr>
            </w:pPr>
            <w:r w:rsidRPr="00FC702A">
              <w:rPr>
                <w:rFonts w:ascii="Comic Sans MS" w:hAnsi="Comic Sans MS"/>
                <w:szCs w:val="24"/>
                <w:u w:val="single"/>
              </w:rPr>
              <w:t xml:space="preserve">Task 2 </w:t>
            </w:r>
          </w:p>
          <w:p w:rsidR="00711196" w:rsidRPr="00FC702A" w:rsidRDefault="00FC702A" w:rsidP="006979D1">
            <w:pPr>
              <w:rPr>
                <w:rFonts w:ascii="Comic Sans MS" w:hAnsi="Comic Sans MS"/>
                <w:szCs w:val="24"/>
              </w:rPr>
            </w:pPr>
            <w:r w:rsidRPr="00FC702A">
              <w:rPr>
                <w:rFonts w:ascii="Comic Sans MS" w:hAnsi="Comic Sans MS"/>
                <w:szCs w:val="24"/>
              </w:rPr>
              <w:t>Write an information</w:t>
            </w:r>
            <w:r w:rsidR="00711196" w:rsidRPr="00FC702A">
              <w:rPr>
                <w:rFonts w:ascii="Comic Sans MS" w:hAnsi="Comic Sans MS"/>
                <w:szCs w:val="24"/>
              </w:rPr>
              <w:t xml:space="preserve"> sheet explaining what VE day is.</w:t>
            </w:r>
            <w:r w:rsidRPr="00FC702A">
              <w:rPr>
                <w:rFonts w:ascii="Comic Sans MS" w:hAnsi="Comic Sans MS"/>
                <w:szCs w:val="24"/>
              </w:rPr>
              <w:t xml:space="preserve"> You</w:t>
            </w:r>
            <w:r w:rsidR="00814542">
              <w:rPr>
                <w:rFonts w:ascii="Comic Sans MS" w:hAnsi="Comic Sans MS"/>
                <w:szCs w:val="24"/>
              </w:rPr>
              <w:t xml:space="preserve"> could</w:t>
            </w:r>
            <w:r w:rsidR="00E2565D">
              <w:rPr>
                <w:rFonts w:ascii="Comic Sans MS" w:hAnsi="Comic Sans MS"/>
                <w:szCs w:val="24"/>
              </w:rPr>
              <w:t xml:space="preserve"> draw some of your own pictures and label them. </w:t>
            </w:r>
          </w:p>
          <w:p w:rsidR="00C1049E" w:rsidRPr="00FC702A" w:rsidRDefault="00C1049E" w:rsidP="00456646">
            <w:pPr>
              <w:rPr>
                <w:rFonts w:ascii="Comic Sans MS" w:hAnsi="Comic Sans MS"/>
                <w:sz w:val="18"/>
                <w:szCs w:val="24"/>
              </w:rPr>
            </w:pPr>
          </w:p>
          <w:p w:rsidR="00C1049E" w:rsidRPr="00FC702A" w:rsidRDefault="00C1049E" w:rsidP="00456646">
            <w:pPr>
              <w:rPr>
                <w:rFonts w:ascii="Comic Sans MS" w:hAnsi="Comic Sans MS"/>
                <w:b/>
                <w:szCs w:val="24"/>
                <w:u w:val="single"/>
              </w:rPr>
            </w:pPr>
            <w:r w:rsidRPr="00FC702A">
              <w:rPr>
                <w:rFonts w:ascii="Comic Sans MS" w:hAnsi="Comic Sans MS"/>
                <w:b/>
                <w:szCs w:val="24"/>
                <w:u w:val="single"/>
              </w:rPr>
              <w:t>Phonics</w:t>
            </w:r>
          </w:p>
          <w:p w:rsidR="00966CD6" w:rsidRPr="00FC702A" w:rsidRDefault="00966CD6" w:rsidP="00456646">
            <w:pPr>
              <w:rPr>
                <w:rFonts w:ascii="Comic Sans MS" w:hAnsi="Comic Sans MS"/>
                <w:szCs w:val="24"/>
              </w:rPr>
            </w:pPr>
            <w:r w:rsidRPr="00FC702A">
              <w:rPr>
                <w:rFonts w:ascii="Comic Sans MS" w:hAnsi="Comic Sans MS"/>
                <w:szCs w:val="24"/>
              </w:rPr>
              <w:t xml:space="preserve">Look at words that have a silent </w:t>
            </w:r>
            <w:r w:rsidR="001E303D" w:rsidRPr="00FC702A">
              <w:rPr>
                <w:rFonts w:ascii="Comic Sans MS" w:hAnsi="Comic Sans MS"/>
                <w:szCs w:val="24"/>
              </w:rPr>
              <w:t>‘</w:t>
            </w:r>
            <w:r w:rsidRPr="00FC702A">
              <w:rPr>
                <w:rFonts w:ascii="Comic Sans MS" w:hAnsi="Comic Sans MS"/>
                <w:szCs w:val="24"/>
              </w:rPr>
              <w:t>b</w:t>
            </w:r>
            <w:r w:rsidR="001E303D" w:rsidRPr="00FC702A">
              <w:rPr>
                <w:rFonts w:ascii="Comic Sans MS" w:hAnsi="Comic Sans MS"/>
                <w:szCs w:val="24"/>
              </w:rPr>
              <w:t>’</w:t>
            </w:r>
            <w:r w:rsidRPr="00FC702A">
              <w:rPr>
                <w:rFonts w:ascii="Comic Sans MS" w:hAnsi="Comic Sans MS"/>
                <w:szCs w:val="24"/>
              </w:rPr>
              <w:t xml:space="preserve"> as in ‘</w:t>
            </w:r>
            <w:proofErr w:type="spellStart"/>
            <w:r w:rsidRPr="00FC702A">
              <w:rPr>
                <w:rFonts w:ascii="Comic Sans MS" w:hAnsi="Comic Sans MS"/>
                <w:szCs w:val="24"/>
              </w:rPr>
              <w:t>mb</w:t>
            </w:r>
            <w:proofErr w:type="spellEnd"/>
            <w:r w:rsidRPr="00FC702A">
              <w:rPr>
                <w:rFonts w:ascii="Comic Sans MS" w:hAnsi="Comic Sans MS"/>
                <w:szCs w:val="24"/>
              </w:rPr>
              <w:t>.</w:t>
            </w:r>
            <w:r w:rsidR="005659B5">
              <w:rPr>
                <w:rFonts w:ascii="Comic Sans MS" w:hAnsi="Comic Sans MS"/>
                <w:szCs w:val="24"/>
              </w:rPr>
              <w:t>’</w:t>
            </w:r>
            <w:r w:rsidRPr="00FC702A">
              <w:rPr>
                <w:rFonts w:ascii="Comic Sans MS" w:hAnsi="Comic Sans MS"/>
                <w:szCs w:val="24"/>
              </w:rPr>
              <w:t xml:space="preserve"> </w:t>
            </w:r>
            <w:r w:rsidR="00C1049E" w:rsidRPr="00FC702A">
              <w:rPr>
                <w:rFonts w:ascii="Comic Sans MS" w:hAnsi="Comic Sans MS"/>
                <w:szCs w:val="24"/>
              </w:rPr>
              <w:t xml:space="preserve"> Examples are </w:t>
            </w:r>
            <w:r w:rsidRPr="00FC702A">
              <w:rPr>
                <w:rFonts w:ascii="Comic Sans MS" w:hAnsi="Comic Sans MS"/>
                <w:szCs w:val="24"/>
              </w:rPr>
              <w:t xml:space="preserve">lamb, comb, climb, </w:t>
            </w:r>
            <w:proofErr w:type="gramStart"/>
            <w:r w:rsidRPr="00FC702A">
              <w:rPr>
                <w:rFonts w:ascii="Comic Sans MS" w:hAnsi="Comic Sans MS"/>
                <w:szCs w:val="24"/>
              </w:rPr>
              <w:t>thumb</w:t>
            </w:r>
            <w:proofErr w:type="gramEnd"/>
            <w:r w:rsidRPr="00FC702A">
              <w:rPr>
                <w:rFonts w:ascii="Comic Sans MS" w:hAnsi="Comic Sans MS"/>
                <w:szCs w:val="24"/>
              </w:rPr>
              <w:t>.</w:t>
            </w:r>
          </w:p>
          <w:p w:rsidR="00966CD6" w:rsidRPr="00FC702A" w:rsidRDefault="001E303D" w:rsidP="00456646">
            <w:pPr>
              <w:rPr>
                <w:rFonts w:ascii="Comic Sans MS" w:hAnsi="Comic Sans MS"/>
                <w:szCs w:val="24"/>
              </w:rPr>
            </w:pPr>
            <w:r w:rsidRPr="00FC702A">
              <w:rPr>
                <w:rFonts w:ascii="Comic Sans MS" w:hAnsi="Comic Sans MS"/>
                <w:szCs w:val="24"/>
              </w:rPr>
              <w:t xml:space="preserve">Look at words that have a silent ‘k’ as in ‘kn.’ Examples </w:t>
            </w:r>
            <w:proofErr w:type="gramStart"/>
            <w:r w:rsidRPr="00FC702A">
              <w:rPr>
                <w:rFonts w:ascii="Comic Sans MS" w:hAnsi="Comic Sans MS"/>
                <w:szCs w:val="24"/>
              </w:rPr>
              <w:t>are</w:t>
            </w:r>
            <w:proofErr w:type="gramEnd"/>
            <w:r w:rsidRPr="00FC702A">
              <w:rPr>
                <w:rFonts w:ascii="Comic Sans MS" w:hAnsi="Comic Sans MS"/>
                <w:szCs w:val="24"/>
              </w:rPr>
              <w:t xml:space="preserve"> knee, knit, knock, knight, know, known, knife, kneel.</w:t>
            </w:r>
          </w:p>
          <w:p w:rsidR="00C1049E" w:rsidRPr="00FC702A" w:rsidRDefault="00814542" w:rsidP="00456646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Can you practic</w:t>
            </w:r>
            <w:r w:rsidR="00C1049E" w:rsidRPr="00FC702A">
              <w:rPr>
                <w:rFonts w:ascii="Comic Sans MS" w:hAnsi="Comic Sans MS"/>
                <w:szCs w:val="24"/>
              </w:rPr>
              <w:t>e these words in your neatest handwriting? Can you put the words into a sentence?</w:t>
            </w:r>
          </w:p>
          <w:p w:rsidR="00C1049E" w:rsidRPr="00FC702A" w:rsidRDefault="00C1049E" w:rsidP="00456646">
            <w:pPr>
              <w:rPr>
                <w:rFonts w:ascii="Comic Sans MS" w:hAnsi="Comic Sans MS"/>
                <w:b/>
                <w:szCs w:val="24"/>
                <w:u w:val="single"/>
              </w:rPr>
            </w:pPr>
            <w:r w:rsidRPr="00FC702A">
              <w:rPr>
                <w:rFonts w:ascii="Comic Sans MS" w:hAnsi="Comic Sans MS"/>
                <w:b/>
                <w:szCs w:val="24"/>
                <w:u w:val="single"/>
              </w:rPr>
              <w:t xml:space="preserve">Year 1 ( </w:t>
            </w:r>
            <w:proofErr w:type="spellStart"/>
            <w:r w:rsidRPr="00FC702A">
              <w:rPr>
                <w:rFonts w:ascii="Comic Sans MS" w:hAnsi="Comic Sans MS"/>
                <w:b/>
                <w:szCs w:val="24"/>
                <w:u w:val="single"/>
              </w:rPr>
              <w:t>Aswell</w:t>
            </w:r>
            <w:proofErr w:type="spellEnd"/>
            <w:r w:rsidRPr="00FC702A">
              <w:rPr>
                <w:rFonts w:ascii="Comic Sans MS" w:hAnsi="Comic Sans MS"/>
                <w:b/>
                <w:szCs w:val="24"/>
                <w:u w:val="single"/>
              </w:rPr>
              <w:t xml:space="preserve"> as the above activity) </w:t>
            </w:r>
          </w:p>
          <w:p w:rsidR="00C1049E" w:rsidRPr="00E974DA" w:rsidRDefault="00C1049E" w:rsidP="00456646">
            <w:pPr>
              <w:rPr>
                <w:rFonts w:ascii="Comic Sans MS" w:hAnsi="Comic Sans MS"/>
                <w:sz w:val="24"/>
                <w:szCs w:val="24"/>
              </w:rPr>
            </w:pPr>
            <w:r w:rsidRPr="00FC702A">
              <w:rPr>
                <w:rFonts w:ascii="Comic Sans MS" w:hAnsi="Comic Sans MS"/>
              </w:rPr>
              <w:t xml:space="preserve">Play the games on Phase 5 of phonics play website. There are a range of games that your child will enjoy. </w:t>
            </w:r>
          </w:p>
        </w:tc>
        <w:tc>
          <w:tcPr>
            <w:tcW w:w="5335" w:type="dxa"/>
          </w:tcPr>
          <w:p w:rsidR="00C1049E" w:rsidRDefault="00C1049E" w:rsidP="00456646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proofErr w:type="spellStart"/>
            <w:r w:rsidRPr="00E974DA">
              <w:rPr>
                <w:rFonts w:ascii="Comic Sans MS" w:hAnsi="Comic Sans MS"/>
                <w:b/>
                <w:sz w:val="24"/>
                <w:szCs w:val="24"/>
                <w:u w:val="single"/>
              </w:rPr>
              <w:t>Maths</w:t>
            </w:r>
            <w:proofErr w:type="spellEnd"/>
          </w:p>
          <w:p w:rsidR="00C1049E" w:rsidRDefault="00C1049E" w:rsidP="00456646">
            <w:pPr>
              <w:rPr>
                <w:rFonts w:ascii="Comic Sans MS" w:hAnsi="Comic Sans MS"/>
                <w:sz w:val="20"/>
                <w:szCs w:val="24"/>
              </w:rPr>
            </w:pPr>
            <w:r w:rsidRPr="005A53F0">
              <w:rPr>
                <w:rFonts w:ascii="Comic Sans MS" w:hAnsi="Comic Sans MS"/>
                <w:b/>
                <w:sz w:val="20"/>
                <w:szCs w:val="24"/>
              </w:rPr>
              <w:t xml:space="preserve">Year 2 – </w:t>
            </w:r>
            <w:r w:rsidRPr="005A53F0">
              <w:rPr>
                <w:rFonts w:ascii="Comic Sans MS" w:hAnsi="Comic Sans MS"/>
                <w:sz w:val="20"/>
                <w:szCs w:val="24"/>
              </w:rPr>
              <w:t>A reminder</w:t>
            </w:r>
            <w:r>
              <w:rPr>
                <w:rFonts w:ascii="Comic Sans MS" w:hAnsi="Comic Sans MS"/>
                <w:sz w:val="20"/>
                <w:szCs w:val="24"/>
              </w:rPr>
              <w:t xml:space="preserve"> that</w:t>
            </w:r>
            <w:r w:rsidRPr="005A53F0">
              <w:rPr>
                <w:rFonts w:ascii="Comic Sans MS" w:hAnsi="Comic Sans MS"/>
                <w:sz w:val="20"/>
                <w:szCs w:val="24"/>
              </w:rPr>
              <w:t xml:space="preserve"> your child could complete activities from their SATS booklets that were given out just before we had to finish school.</w:t>
            </w:r>
          </w:p>
          <w:p w:rsidR="00C1049E" w:rsidRDefault="00C1049E" w:rsidP="00456646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C1049E" w:rsidRDefault="00C1049E" w:rsidP="00456646">
            <w:pPr>
              <w:rPr>
                <w:rFonts w:ascii="Comic Sans MS" w:hAnsi="Comic Sans MS"/>
                <w:sz w:val="20"/>
                <w:szCs w:val="24"/>
                <w:u w:val="single"/>
              </w:rPr>
            </w:pPr>
            <w:r w:rsidRPr="00A1364D">
              <w:rPr>
                <w:rFonts w:ascii="Comic Sans MS" w:hAnsi="Comic Sans MS"/>
                <w:sz w:val="20"/>
                <w:szCs w:val="24"/>
                <w:u w:val="single"/>
              </w:rPr>
              <w:t>Oak National Academy</w:t>
            </w:r>
            <w:r>
              <w:rPr>
                <w:rFonts w:ascii="Comic Sans MS" w:hAnsi="Comic Sans MS"/>
                <w:sz w:val="20"/>
                <w:szCs w:val="24"/>
                <w:u w:val="single"/>
              </w:rPr>
              <w:t xml:space="preserve"> Website </w:t>
            </w:r>
          </w:p>
          <w:p w:rsidR="00C1049E" w:rsidRPr="00A1364D" w:rsidRDefault="005659B5" w:rsidP="00456646">
            <w:pPr>
              <w:rPr>
                <w:rFonts w:ascii="Comic Sans MS" w:hAnsi="Comic Sans MS"/>
                <w:sz w:val="20"/>
                <w:szCs w:val="24"/>
                <w:u w:val="single"/>
              </w:rPr>
            </w:pPr>
            <w:hyperlink r:id="rId9" w:history="1">
              <w:r w:rsidR="0064004E" w:rsidRPr="0064004E">
                <w:rPr>
                  <w:color w:val="0000FF"/>
                  <w:u w:val="single"/>
                  <w:lang w:val="en-GB"/>
                </w:rPr>
                <w:t>https://www.thenational.academy/</w:t>
              </w:r>
            </w:hyperlink>
          </w:p>
          <w:p w:rsidR="00C1049E" w:rsidRDefault="00C1049E" w:rsidP="00456646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Plea</w:t>
            </w:r>
            <w:r w:rsidR="00117546">
              <w:rPr>
                <w:rFonts w:ascii="Comic Sans MS" w:hAnsi="Comic Sans MS"/>
                <w:sz w:val="20"/>
                <w:szCs w:val="24"/>
              </w:rPr>
              <w:t>se go on link above</w:t>
            </w:r>
            <w:r>
              <w:rPr>
                <w:rFonts w:ascii="Comic Sans MS" w:hAnsi="Comic Sans MS"/>
                <w:sz w:val="20"/>
                <w:szCs w:val="24"/>
              </w:rPr>
              <w:t xml:space="preserve">, click on online classroom, find lesson, subject, year 1 or year 2 </w:t>
            </w:r>
            <w:proofErr w:type="gramStart"/>
            <w:r>
              <w:rPr>
                <w:rFonts w:ascii="Comic Sans MS" w:hAnsi="Comic Sans MS"/>
                <w:sz w:val="20"/>
                <w:szCs w:val="24"/>
              </w:rPr>
              <w:t>depending</w:t>
            </w:r>
            <w:proofErr w:type="gramEnd"/>
            <w:r>
              <w:rPr>
                <w:rFonts w:ascii="Comic Sans MS" w:hAnsi="Comic Sans MS"/>
                <w:sz w:val="20"/>
                <w:szCs w:val="24"/>
              </w:rPr>
              <w:t xml:space="preserve"> wh</w:t>
            </w:r>
            <w:r w:rsidR="005659B5">
              <w:rPr>
                <w:rFonts w:ascii="Comic Sans MS" w:hAnsi="Comic Sans MS"/>
                <w:sz w:val="20"/>
                <w:szCs w:val="24"/>
              </w:rPr>
              <w:t>at year group your child is in and then s</w:t>
            </w:r>
            <w:r>
              <w:rPr>
                <w:rFonts w:ascii="Comic Sans MS" w:hAnsi="Comic Sans MS"/>
                <w:sz w:val="20"/>
                <w:szCs w:val="24"/>
              </w:rPr>
              <w:t xml:space="preserve">elect </w:t>
            </w:r>
            <w:proofErr w:type="spellStart"/>
            <w:r>
              <w:rPr>
                <w:rFonts w:ascii="Comic Sans MS" w:hAnsi="Comic Sans MS"/>
                <w:sz w:val="20"/>
                <w:szCs w:val="24"/>
              </w:rPr>
              <w:t>Maths</w:t>
            </w:r>
            <w:proofErr w:type="spellEnd"/>
            <w:r>
              <w:rPr>
                <w:rFonts w:ascii="Comic Sans MS" w:hAnsi="Comic Sans MS"/>
                <w:sz w:val="20"/>
                <w:szCs w:val="24"/>
              </w:rPr>
              <w:t>.</w:t>
            </w:r>
          </w:p>
          <w:p w:rsidR="00C1049E" w:rsidRDefault="00C1049E" w:rsidP="00456646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C1049E" w:rsidRDefault="00C1049E" w:rsidP="00456646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Year 1 – Scroll down and complete lessons 1- 5 of numbers 50-100 and beyond</w:t>
            </w:r>
          </w:p>
          <w:p w:rsidR="00C1049E" w:rsidRDefault="00C1049E" w:rsidP="00456646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C1049E" w:rsidRDefault="00C1049E" w:rsidP="00456646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Year 2 – Complete lessons 1- 5 of face, shapes and patterns. </w:t>
            </w:r>
          </w:p>
          <w:p w:rsidR="00C1049E" w:rsidRDefault="00C1049E" w:rsidP="00456646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C1049E" w:rsidRDefault="00C1049E" w:rsidP="00456646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C1049E" w:rsidRPr="0098494D" w:rsidRDefault="00C1049E" w:rsidP="0045664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0"/>
                <w:lang w:val="en-GB"/>
              </w:rPr>
              <w:t xml:space="preserve"> </w:t>
            </w:r>
          </w:p>
        </w:tc>
      </w:tr>
      <w:tr w:rsidR="00C1049E" w:rsidRPr="00E974DA" w:rsidTr="00456646">
        <w:trPr>
          <w:trHeight w:val="2484"/>
        </w:trPr>
        <w:tc>
          <w:tcPr>
            <w:tcW w:w="14686" w:type="dxa"/>
            <w:gridSpan w:val="2"/>
          </w:tcPr>
          <w:p w:rsidR="00C1049E" w:rsidRDefault="00D04FD4" w:rsidP="0045664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5B153332" wp14:editId="5759EC9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2628900</wp:posOffset>
                  </wp:positionV>
                  <wp:extent cx="1343660" cy="1542415"/>
                  <wp:effectExtent l="0" t="0" r="8890" b="635"/>
                  <wp:wrapTight wrapText="bothSides">
                    <wp:wrapPolygon edited="0">
                      <wp:start x="0" y="0"/>
                      <wp:lineTo x="0" y="21342"/>
                      <wp:lineTo x="21437" y="21342"/>
                      <wp:lineTo x="21437" y="0"/>
                      <wp:lineTo x="0" y="0"/>
                    </wp:wrapPolygon>
                  </wp:wrapTight>
                  <wp:docPr id="10" name="Picture 10" descr="WWII hero, 99, raises over £9MILLION for NHS on JustGiv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WII hero, 99, raises over £9MILLION for NHS on JustGivi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0621"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70445969" wp14:editId="09270B0E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1388110</wp:posOffset>
                  </wp:positionV>
                  <wp:extent cx="1600835" cy="1200150"/>
                  <wp:effectExtent l="0" t="0" r="0" b="0"/>
                  <wp:wrapTight wrapText="bothSides">
                    <wp:wrapPolygon edited="0">
                      <wp:start x="0" y="0"/>
                      <wp:lineTo x="0" y="21257"/>
                      <wp:lineTo x="21334" y="21257"/>
                      <wp:lineTo x="21334" y="0"/>
                      <wp:lineTo x="0" y="0"/>
                    </wp:wrapPolygon>
                  </wp:wrapTight>
                  <wp:docPr id="7" name="Picture 7" descr="Supermarine Spitfire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permarine Spitfire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0621"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39DFDFF1" wp14:editId="5C9F01CE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267970</wp:posOffset>
                  </wp:positionV>
                  <wp:extent cx="1502410" cy="1066800"/>
                  <wp:effectExtent l="0" t="0" r="2540" b="0"/>
                  <wp:wrapTight wrapText="bothSides">
                    <wp:wrapPolygon edited="0">
                      <wp:start x="0" y="0"/>
                      <wp:lineTo x="0" y="21214"/>
                      <wp:lineTo x="21363" y="21214"/>
                      <wp:lineTo x="21363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991" t="43519" r="34419" b="16582"/>
                          <a:stretch/>
                        </pic:blipFill>
                        <pic:spPr bwMode="auto">
                          <a:xfrm>
                            <a:off x="0" y="0"/>
                            <a:ext cx="1502410" cy="106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049E" w:rsidRPr="00E838AB">
              <w:rPr>
                <w:rFonts w:ascii="Comic Sans MS" w:hAnsi="Comic Sans MS"/>
                <w:b/>
                <w:sz w:val="24"/>
                <w:szCs w:val="24"/>
                <w:u w:val="single"/>
              </w:rPr>
              <w:t>Topic Activities</w:t>
            </w:r>
          </w:p>
          <w:p w:rsidR="00C1049E" w:rsidRDefault="00C1049E" w:rsidP="0045664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2565D" w:rsidRDefault="006979D1" w:rsidP="0045664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See</w:t>
            </w:r>
            <w:r w:rsidR="00E30621">
              <w:rPr>
                <w:rFonts w:ascii="Comic Sans MS" w:hAnsi="Comic Sans MS"/>
                <w:sz w:val="24"/>
                <w:szCs w:val="24"/>
              </w:rPr>
              <w:t xml:space="preserve"> the</w:t>
            </w:r>
            <w:r>
              <w:rPr>
                <w:rFonts w:ascii="Comic Sans MS" w:hAnsi="Comic Sans MS"/>
                <w:sz w:val="24"/>
                <w:szCs w:val="24"/>
              </w:rPr>
              <w:t xml:space="preserve"> word document attached on the school website about medals. </w:t>
            </w:r>
            <w:r w:rsidR="00E2565D">
              <w:rPr>
                <w:rFonts w:ascii="Comic Sans MS" w:hAnsi="Comic Sans MS"/>
                <w:sz w:val="24"/>
                <w:szCs w:val="24"/>
              </w:rPr>
              <w:t>At the end of the w</w:t>
            </w:r>
            <w:r>
              <w:rPr>
                <w:rFonts w:ascii="Comic Sans MS" w:hAnsi="Comic Sans MS"/>
                <w:sz w:val="24"/>
                <w:szCs w:val="24"/>
              </w:rPr>
              <w:t xml:space="preserve">ar receiving a medal was a symbol of great pride. Design a medal for a brave and hardworking doctor and nurse that have helped people with the Coronavirus. </w:t>
            </w:r>
          </w:p>
          <w:p w:rsidR="00E2565D" w:rsidRPr="000A0997" w:rsidRDefault="00E2565D" w:rsidP="0045664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30621" w:rsidRDefault="00117546" w:rsidP="0045664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Look at some examples of</w:t>
            </w:r>
            <w:r w:rsidR="00E2565D" w:rsidRPr="00E2565D">
              <w:rPr>
                <w:rFonts w:ascii="Comic Sans MS" w:hAnsi="Comic Sans MS"/>
                <w:sz w:val="24"/>
                <w:szCs w:val="24"/>
              </w:rPr>
              <w:t xml:space="preserve"> spitfire planes. Can you design your own paper </w:t>
            </w:r>
            <w:proofErr w:type="spellStart"/>
            <w:r w:rsidR="00E2565D" w:rsidRPr="00E2565D">
              <w:rPr>
                <w:rFonts w:ascii="Comic Sans MS" w:hAnsi="Comic Sans MS"/>
                <w:sz w:val="24"/>
                <w:szCs w:val="24"/>
              </w:rPr>
              <w:t>aeroplane</w:t>
            </w:r>
            <w:proofErr w:type="spellEnd"/>
            <w:r w:rsidR="00E2565D" w:rsidRPr="00E2565D">
              <w:rPr>
                <w:rFonts w:ascii="Comic Sans MS" w:hAnsi="Comic Sans MS"/>
                <w:sz w:val="24"/>
                <w:szCs w:val="24"/>
              </w:rPr>
              <w:t xml:space="preserve">? How far can it fly? </w:t>
            </w:r>
          </w:p>
          <w:p w:rsidR="00C1049E" w:rsidRDefault="00E2565D" w:rsidP="00456646">
            <w:pPr>
              <w:rPr>
                <w:rFonts w:ascii="Comic Sans MS" w:hAnsi="Comic Sans MS"/>
                <w:sz w:val="24"/>
                <w:szCs w:val="24"/>
              </w:rPr>
            </w:pPr>
            <w:r w:rsidRPr="00E2565D">
              <w:rPr>
                <w:rFonts w:ascii="Comic Sans MS" w:hAnsi="Comic Sans MS"/>
                <w:sz w:val="24"/>
                <w:szCs w:val="24"/>
              </w:rPr>
              <w:t>Can you measure with a tape measure how far it went?</w:t>
            </w:r>
          </w:p>
          <w:p w:rsidR="00117546" w:rsidRDefault="00117546" w:rsidP="0045664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1049E" w:rsidRDefault="00C1049E" w:rsidP="00E2565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04FD4" w:rsidRDefault="00D04FD4" w:rsidP="00E2565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04FD4" w:rsidRDefault="00D04FD4" w:rsidP="00E2565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04FD4" w:rsidRPr="00D04FD4" w:rsidRDefault="00D04FD4" w:rsidP="00E2565D">
            <w:pPr>
              <w:rPr>
                <w:rFonts w:ascii="Comic Sans MS" w:hAnsi="Comic Sans MS"/>
                <w:sz w:val="24"/>
                <w:szCs w:val="24"/>
              </w:rPr>
            </w:pPr>
            <w:r w:rsidRPr="00D04FD4">
              <w:rPr>
                <w:rFonts w:ascii="Comic Sans MS" w:hAnsi="Comic Sans MS"/>
                <w:sz w:val="24"/>
                <w:szCs w:val="24"/>
              </w:rPr>
              <w:t xml:space="preserve">Research about </w:t>
            </w:r>
            <w:r w:rsidR="005659B5">
              <w:rPr>
                <w:rFonts w:ascii="Comic Sans MS" w:hAnsi="Comic Sans MS"/>
                <w:sz w:val="24"/>
                <w:szCs w:val="24"/>
              </w:rPr>
              <w:t xml:space="preserve">Captain (now </w:t>
            </w:r>
            <w:r w:rsidRPr="00D04FD4">
              <w:rPr>
                <w:rFonts w:ascii="Comic Sans MS" w:hAnsi="Comic Sans MS"/>
                <w:sz w:val="24"/>
                <w:szCs w:val="24"/>
              </w:rPr>
              <w:t>Colonel</w:t>
            </w:r>
            <w:r w:rsidR="005659B5">
              <w:rPr>
                <w:rFonts w:ascii="Comic Sans MS" w:hAnsi="Comic Sans MS"/>
                <w:sz w:val="24"/>
                <w:szCs w:val="24"/>
              </w:rPr>
              <w:t>)</w:t>
            </w:r>
            <w:bookmarkStart w:id="0" w:name="_GoBack"/>
            <w:bookmarkEnd w:id="0"/>
            <w:r w:rsidRPr="00D04FD4">
              <w:rPr>
                <w:rFonts w:ascii="Comic Sans MS" w:hAnsi="Comic Sans MS"/>
                <w:sz w:val="24"/>
                <w:szCs w:val="24"/>
              </w:rPr>
              <w:t xml:space="preserve"> Tom Moore and how he has raised lots of money for the NHS. </w:t>
            </w:r>
            <w:r>
              <w:rPr>
                <w:rFonts w:ascii="Comic Sans MS" w:hAnsi="Comic Sans MS"/>
                <w:sz w:val="24"/>
                <w:szCs w:val="24"/>
              </w:rPr>
              <w:t>I have attached an information sheet on our class page to help you.  You could even write him a thank you letter!</w:t>
            </w:r>
          </w:p>
          <w:p w:rsidR="00D04FD4" w:rsidRPr="00B82980" w:rsidRDefault="00D04FD4" w:rsidP="00E2565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E2565D" w:rsidRPr="00E974DA" w:rsidTr="00E30621">
        <w:trPr>
          <w:trHeight w:val="1438"/>
        </w:trPr>
        <w:tc>
          <w:tcPr>
            <w:tcW w:w="14686" w:type="dxa"/>
            <w:gridSpan w:val="2"/>
          </w:tcPr>
          <w:p w:rsidR="00E2565D" w:rsidRPr="0064004E" w:rsidRDefault="00E2565D" w:rsidP="00456646">
            <w:pPr>
              <w:rPr>
                <w:rFonts w:ascii="Comic Sans MS" w:hAnsi="Comic Sans MS"/>
                <w:szCs w:val="24"/>
              </w:rPr>
            </w:pPr>
            <w:r w:rsidRPr="0064004E">
              <w:rPr>
                <w:rFonts w:ascii="Comic Sans MS" w:hAnsi="Comic Sans MS"/>
                <w:szCs w:val="24"/>
              </w:rPr>
              <w:t>If you have a printer I have added links to the website that you may like to use this week:</w:t>
            </w:r>
          </w:p>
          <w:p w:rsidR="00E2565D" w:rsidRPr="0064004E" w:rsidRDefault="00E2565D" w:rsidP="00E2565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Cs w:val="24"/>
              </w:rPr>
            </w:pPr>
            <w:r w:rsidRPr="0064004E">
              <w:rPr>
                <w:rFonts w:ascii="Comic Sans MS" w:hAnsi="Comic Sans MS"/>
                <w:szCs w:val="24"/>
              </w:rPr>
              <w:t>Code Cracking activity</w:t>
            </w:r>
          </w:p>
          <w:p w:rsidR="00E2565D" w:rsidRPr="0064004E" w:rsidRDefault="00E2565D" w:rsidP="00E2565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Cs w:val="24"/>
              </w:rPr>
            </w:pPr>
            <w:r w:rsidRPr="0064004E">
              <w:rPr>
                <w:rFonts w:ascii="Comic Sans MS" w:hAnsi="Comic Sans MS"/>
                <w:szCs w:val="24"/>
              </w:rPr>
              <w:t>Union Jack Bunting</w:t>
            </w:r>
          </w:p>
          <w:p w:rsidR="00E2565D" w:rsidRPr="00E838AB" w:rsidRDefault="00117546" w:rsidP="0011754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4004E">
              <w:rPr>
                <w:rFonts w:ascii="Comic Sans MS" w:hAnsi="Comic Sans MS"/>
                <w:szCs w:val="24"/>
              </w:rPr>
              <w:t>Template of a spitfire</w:t>
            </w:r>
          </w:p>
        </w:tc>
      </w:tr>
      <w:tr w:rsidR="00117546" w:rsidRPr="00E974DA" w:rsidTr="00456646">
        <w:trPr>
          <w:trHeight w:val="2484"/>
        </w:trPr>
        <w:tc>
          <w:tcPr>
            <w:tcW w:w="14686" w:type="dxa"/>
            <w:gridSpan w:val="2"/>
          </w:tcPr>
          <w:p w:rsidR="00117546" w:rsidRPr="00117546" w:rsidRDefault="00E30621" w:rsidP="0045664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3E89C2DF" wp14:editId="4605B33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1270</wp:posOffset>
                  </wp:positionV>
                  <wp:extent cx="2024380" cy="1057275"/>
                  <wp:effectExtent l="0" t="0" r="0" b="9525"/>
                  <wp:wrapTight wrapText="bothSides">
                    <wp:wrapPolygon edited="0">
                      <wp:start x="0" y="0"/>
                      <wp:lineTo x="0" y="21405"/>
                      <wp:lineTo x="21343" y="21405"/>
                      <wp:lineTo x="21343" y="0"/>
                      <wp:lineTo x="0" y="0"/>
                    </wp:wrapPolygon>
                  </wp:wrapTight>
                  <wp:docPr id="9" name="Picture 9" descr="3 Things You Didn't Know about Mary (Mother of Jesus) in the Bi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3 Things You Didn't Know about Mary (Mother of Jesus) in the Bi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38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0539987" wp14:editId="6235A1B7">
                      <wp:extent cx="302260" cy="302260"/>
                      <wp:effectExtent l="0" t="0" r="0" b="0"/>
                      <wp:docPr id="3" name="AutoShape 3" descr="6 Fascinating Facts about Mary, Mother of Jesus - Beliefne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6 Fascinating Facts about Mary, Mother of Jesus - Beliefnet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117546" w:rsidRPr="00117546">
              <w:rPr>
                <w:rFonts w:ascii="Comic Sans MS" w:hAnsi="Comic Sans MS"/>
                <w:sz w:val="24"/>
                <w:szCs w:val="24"/>
                <w:u w:val="single"/>
              </w:rPr>
              <w:t xml:space="preserve">R.E </w:t>
            </w:r>
          </w:p>
          <w:p w:rsidR="00117546" w:rsidRPr="00E2565D" w:rsidRDefault="00117546" w:rsidP="0045664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May is the month of Mary.  Mary is a very important figure in the Catholic Faith. Think about Mary, the mother of Jesus. Can yo</w:t>
            </w:r>
            <w:r w:rsidR="00E30621">
              <w:rPr>
                <w:rFonts w:ascii="Comic Sans MS" w:hAnsi="Comic Sans MS"/>
                <w:sz w:val="24"/>
                <w:szCs w:val="24"/>
              </w:rPr>
              <w:t>u find a picture of her to copy?</w:t>
            </w:r>
            <w:r>
              <w:rPr>
                <w:rFonts w:ascii="Comic Sans MS" w:hAnsi="Comic Sans MS"/>
                <w:sz w:val="24"/>
                <w:szCs w:val="24"/>
              </w:rPr>
              <w:t xml:space="preserve"> Then around the picture copy some adjectives to describe her e.g. kind, patient and loving.  </w:t>
            </w:r>
          </w:p>
        </w:tc>
      </w:tr>
    </w:tbl>
    <w:p w:rsidR="00C1049E" w:rsidRDefault="00C1049E" w:rsidP="00117546">
      <w:pPr>
        <w:rPr>
          <w:rFonts w:ascii="Comic Sans MS" w:hAnsi="Comic Sans MS"/>
          <w:b/>
          <w:sz w:val="24"/>
          <w:szCs w:val="24"/>
        </w:rPr>
      </w:pPr>
    </w:p>
    <w:p w:rsidR="00C1049E" w:rsidRPr="00E974DA" w:rsidRDefault="00C1049E" w:rsidP="00C1049E">
      <w:pPr>
        <w:jc w:val="center"/>
        <w:rPr>
          <w:rFonts w:ascii="Comic Sans MS" w:hAnsi="Comic Sans MS"/>
          <w:b/>
          <w:sz w:val="24"/>
          <w:szCs w:val="24"/>
        </w:rPr>
      </w:pPr>
    </w:p>
    <w:p w:rsidR="00C1049E" w:rsidRDefault="00C1049E" w:rsidP="00C1049E"/>
    <w:p w:rsidR="00C1049E" w:rsidRDefault="00C1049E" w:rsidP="00C1049E"/>
    <w:p w:rsidR="00DB56FD" w:rsidRDefault="005659B5"/>
    <w:sectPr w:rsidR="00DB56FD" w:rsidSect="00EA2A0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D5B30"/>
    <w:multiLevelType w:val="hybridMultilevel"/>
    <w:tmpl w:val="029A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9E"/>
    <w:rsid w:val="00117546"/>
    <w:rsid w:val="00173003"/>
    <w:rsid w:val="001C62D7"/>
    <w:rsid w:val="001E303D"/>
    <w:rsid w:val="002061D8"/>
    <w:rsid w:val="002B5308"/>
    <w:rsid w:val="004B79A4"/>
    <w:rsid w:val="005659B5"/>
    <w:rsid w:val="0064004E"/>
    <w:rsid w:val="006979D1"/>
    <w:rsid w:val="00711196"/>
    <w:rsid w:val="007C0539"/>
    <w:rsid w:val="00814542"/>
    <w:rsid w:val="00966CD6"/>
    <w:rsid w:val="0099764E"/>
    <w:rsid w:val="00B07D2C"/>
    <w:rsid w:val="00C1049E"/>
    <w:rsid w:val="00C86997"/>
    <w:rsid w:val="00D04FD4"/>
    <w:rsid w:val="00E1557E"/>
    <w:rsid w:val="00E2565D"/>
    <w:rsid w:val="00E30621"/>
    <w:rsid w:val="00FC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49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049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104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6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5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49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049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104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6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5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livan@lea-st-marys.lancs.sch.uk" TargetMode="External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12</cp:revision>
  <dcterms:created xsi:type="dcterms:W3CDTF">2020-05-03T12:24:00Z</dcterms:created>
  <dcterms:modified xsi:type="dcterms:W3CDTF">2020-05-03T18:46:00Z</dcterms:modified>
</cp:coreProperties>
</file>