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64" w:rsidRPr="00E974DA" w:rsidRDefault="00F11F64" w:rsidP="00F11F64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E974DA">
        <w:rPr>
          <w:rFonts w:ascii="Comic Sans MS" w:hAnsi="Comic Sans MS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75443346" wp14:editId="546FF1F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6105" cy="727075"/>
            <wp:effectExtent l="0" t="0" r="4445" b="0"/>
            <wp:wrapTight wrapText="bothSides">
              <wp:wrapPolygon edited="0">
                <wp:start x="0" y="0"/>
                <wp:lineTo x="0" y="20940"/>
                <wp:lineTo x="21062" y="20940"/>
                <wp:lineTo x="210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4DA">
        <w:rPr>
          <w:rFonts w:ascii="Comic Sans MS" w:hAnsi="Comic Sans MS"/>
          <w:b/>
          <w:sz w:val="24"/>
          <w:szCs w:val="24"/>
          <w:u w:val="single"/>
        </w:rPr>
        <w:t>St Mary’s Catholic Primary school remote learning planner for week beginni</w:t>
      </w:r>
      <w:r w:rsidR="002B3311">
        <w:rPr>
          <w:rFonts w:ascii="Comic Sans MS" w:hAnsi="Comic Sans MS"/>
          <w:b/>
          <w:sz w:val="24"/>
          <w:szCs w:val="24"/>
          <w:u w:val="single"/>
        </w:rPr>
        <w:t>ng the 8th</w:t>
      </w:r>
      <w:r>
        <w:rPr>
          <w:rFonts w:ascii="Comic Sans MS" w:hAnsi="Comic Sans MS"/>
          <w:b/>
          <w:sz w:val="24"/>
          <w:szCs w:val="24"/>
          <w:u w:val="single"/>
        </w:rPr>
        <w:t xml:space="preserve"> June</w:t>
      </w:r>
    </w:p>
    <w:tbl>
      <w:tblPr>
        <w:tblStyle w:val="TableGrid"/>
        <w:tblpPr w:leftFromText="180" w:rightFromText="180" w:vertAnchor="page" w:horzAnchor="margin" w:tblpY="2068"/>
        <w:tblW w:w="14686" w:type="dxa"/>
        <w:tblLook w:val="04A0" w:firstRow="1" w:lastRow="0" w:firstColumn="1" w:lastColumn="0" w:noHBand="0" w:noVBand="1"/>
      </w:tblPr>
      <w:tblGrid>
        <w:gridCol w:w="7763"/>
        <w:gridCol w:w="6923"/>
      </w:tblGrid>
      <w:tr w:rsidR="00F11F64" w:rsidRPr="00E974DA" w:rsidTr="005939FD">
        <w:trPr>
          <w:trHeight w:val="2259"/>
        </w:trPr>
        <w:tc>
          <w:tcPr>
            <w:tcW w:w="14686" w:type="dxa"/>
            <w:gridSpan w:val="2"/>
          </w:tcPr>
          <w:p w:rsidR="00F11F64" w:rsidRDefault="00F11F64" w:rsidP="005939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This week we are going to carry on with the theme ‘Oh, I do like to be beside the seaside!’  </w:t>
            </w:r>
            <w:r w:rsidR="00BD1CEF">
              <w:rPr>
                <w:rFonts w:ascii="Comic Sans MS" w:hAnsi="Comic Sans MS"/>
                <w:sz w:val="20"/>
                <w:szCs w:val="20"/>
              </w:rPr>
              <w:t>This week we will</w:t>
            </w:r>
            <w:r w:rsidR="002B3311">
              <w:rPr>
                <w:rFonts w:ascii="Comic Sans MS" w:hAnsi="Comic Sans MS"/>
                <w:sz w:val="20"/>
                <w:szCs w:val="20"/>
              </w:rPr>
              <w:t xml:space="preserve"> focus on seaside holidays in the past.</w:t>
            </w:r>
          </w:p>
          <w:p w:rsidR="00F11F64" w:rsidRDefault="00F11F64" w:rsidP="005939F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11F64" w:rsidRDefault="00F11F64" w:rsidP="005939FD">
            <w:pPr>
              <w:rPr>
                <w:rFonts w:ascii="Comic Sans MS" w:hAnsi="Comic Sans MS"/>
                <w:sz w:val="20"/>
                <w:szCs w:val="20"/>
              </w:rPr>
            </w:pPr>
            <w:r w:rsidRPr="0099764E">
              <w:rPr>
                <w:rFonts w:ascii="Comic Sans MS" w:hAnsi="Comic Sans MS"/>
                <w:sz w:val="20"/>
                <w:szCs w:val="20"/>
              </w:rPr>
              <w:t xml:space="preserve">If you have any queries regarding your child’s learning please email me at </w:t>
            </w:r>
            <w:hyperlink r:id="rId6" w:history="1">
              <w:r w:rsidRPr="0099764E">
                <w:rPr>
                  <w:rStyle w:val="Hyperlink"/>
                  <w:rFonts w:ascii="Comic Sans MS" w:hAnsi="Comic Sans MS"/>
                  <w:sz w:val="20"/>
                  <w:szCs w:val="20"/>
                </w:rPr>
                <w:t>sullivan@lea-st-marys.lancs.sch.uk</w:t>
              </w:r>
            </w:hyperlink>
            <w:r w:rsidRPr="0099764E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F11F64" w:rsidRPr="0099764E" w:rsidRDefault="00F11F64" w:rsidP="005939FD">
            <w:pPr>
              <w:rPr>
                <w:rFonts w:ascii="Comic Sans MS" w:hAnsi="Comic Sans MS"/>
                <w:sz w:val="20"/>
                <w:szCs w:val="20"/>
              </w:rPr>
            </w:pPr>
            <w:r w:rsidRPr="0099764E">
              <w:rPr>
                <w:rFonts w:ascii="Comic Sans MS" w:hAnsi="Comic Sans MS"/>
                <w:sz w:val="20"/>
                <w:szCs w:val="20"/>
              </w:rPr>
              <w:t xml:space="preserve">Thank you for your support. </w:t>
            </w:r>
            <w:proofErr w:type="spellStart"/>
            <w:r w:rsidRPr="0099764E">
              <w:rPr>
                <w:rFonts w:ascii="Comic Sans MS" w:hAnsi="Comic Sans MS"/>
                <w:sz w:val="20"/>
                <w:szCs w:val="20"/>
              </w:rPr>
              <w:t>Mrs</w:t>
            </w:r>
            <w:proofErr w:type="spellEnd"/>
            <w:r w:rsidRPr="0099764E">
              <w:rPr>
                <w:rFonts w:ascii="Comic Sans MS" w:hAnsi="Comic Sans MS"/>
                <w:sz w:val="20"/>
                <w:szCs w:val="20"/>
              </w:rPr>
              <w:t xml:space="preserve"> Sullivan and </w:t>
            </w:r>
            <w:proofErr w:type="spellStart"/>
            <w:r w:rsidRPr="0099764E">
              <w:rPr>
                <w:rFonts w:ascii="Comic Sans MS" w:hAnsi="Comic Sans MS"/>
                <w:sz w:val="20"/>
                <w:szCs w:val="20"/>
              </w:rPr>
              <w:t>Mrs</w:t>
            </w:r>
            <w:proofErr w:type="spellEnd"/>
            <w:r w:rsidRPr="0099764E">
              <w:rPr>
                <w:rFonts w:ascii="Comic Sans MS" w:hAnsi="Comic Sans MS"/>
                <w:sz w:val="20"/>
                <w:szCs w:val="20"/>
              </w:rPr>
              <w:t xml:space="preserve"> Coulter </w:t>
            </w:r>
            <w:r w:rsidRPr="0099764E">
              <w:rPr>
                <w:rFonts w:ascii="Segoe UI Emoji" w:eastAsia="Segoe UI Emoji" w:hAnsi="Segoe UI Emoji" w:cs="Segoe UI Emoji"/>
                <w:sz w:val="20"/>
                <w:szCs w:val="20"/>
              </w:rPr>
              <w:t>😊</w:t>
            </w:r>
          </w:p>
          <w:p w:rsidR="00F11F64" w:rsidRPr="0099764E" w:rsidRDefault="00F11F64" w:rsidP="005939FD">
            <w:pPr>
              <w:rPr>
                <w:rFonts w:ascii="Comic Sans MS" w:hAnsi="Comic Sans MS"/>
                <w:i/>
                <w:color w:val="C0504D" w:themeColor="accent2"/>
                <w:sz w:val="20"/>
                <w:szCs w:val="20"/>
              </w:rPr>
            </w:pPr>
            <w:proofErr w:type="spellStart"/>
            <w:r w:rsidRPr="0099764E">
              <w:rPr>
                <w:rFonts w:ascii="Comic Sans MS" w:hAnsi="Comic Sans MS"/>
                <w:sz w:val="20"/>
                <w:szCs w:val="20"/>
              </w:rPr>
              <w:t>Twinkl</w:t>
            </w:r>
            <w:proofErr w:type="spellEnd"/>
            <w:r w:rsidRPr="0099764E">
              <w:rPr>
                <w:rFonts w:ascii="Comic Sans MS" w:hAnsi="Comic Sans MS"/>
                <w:sz w:val="20"/>
                <w:szCs w:val="20"/>
              </w:rPr>
              <w:t xml:space="preserve"> offer code:</w:t>
            </w:r>
            <w:r w:rsidRPr="0099764E">
              <w:rPr>
                <w:rFonts w:ascii="Comic Sans MS" w:hAnsi="Comic Sans MS"/>
                <w:color w:val="F79646" w:themeColor="accent6"/>
                <w:sz w:val="20"/>
                <w:szCs w:val="20"/>
              </w:rPr>
              <w:t xml:space="preserve"> CVDTWINKLHELPS</w:t>
            </w:r>
          </w:p>
          <w:p w:rsidR="00F11F64" w:rsidRPr="00E974DA" w:rsidRDefault="002B3311" w:rsidP="005939F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FED4265" wp14:editId="6C18D7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-885825</wp:posOffset>
                  </wp:positionV>
                  <wp:extent cx="2200910" cy="1418590"/>
                  <wp:effectExtent l="0" t="0" r="8890" b="0"/>
                  <wp:wrapTight wrapText="bothSides">
                    <wp:wrapPolygon edited="0">
                      <wp:start x="0" y="0"/>
                      <wp:lineTo x="0" y="21175"/>
                      <wp:lineTo x="21500" y="21175"/>
                      <wp:lineTo x="21500" y="0"/>
                      <wp:lineTo x="0" y="0"/>
                    </wp:wrapPolygon>
                  </wp:wrapTight>
                  <wp:docPr id="8" name="Picture 8" descr="Holidays in the past – Unsworth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lidays in the past – Unsworth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1F64" w:rsidRPr="0099764E">
              <w:rPr>
                <w:rFonts w:ascii="Comic Sans MS" w:hAnsi="Comic Sans MS"/>
                <w:sz w:val="20"/>
                <w:szCs w:val="20"/>
              </w:rPr>
              <w:t xml:space="preserve">Espresso Login: </w:t>
            </w:r>
            <w:r w:rsidR="00F11F64" w:rsidRPr="0099764E">
              <w:rPr>
                <w:rFonts w:ascii="Comic Sans MS" w:hAnsi="Comic Sans MS"/>
                <w:color w:val="FF6600"/>
                <w:sz w:val="20"/>
                <w:szCs w:val="20"/>
              </w:rPr>
              <w:t xml:space="preserve"> </w:t>
            </w:r>
            <w:r w:rsidR="00F11F64" w:rsidRPr="0099764E">
              <w:rPr>
                <w:rFonts w:ascii="Comic Sans MS" w:hAnsi="Comic Sans MS"/>
                <w:color w:val="F79646" w:themeColor="accent6"/>
                <w:sz w:val="20"/>
                <w:szCs w:val="20"/>
              </w:rPr>
              <w:t>Username: </w:t>
            </w:r>
            <w:r w:rsidR="00F11F64" w:rsidRPr="0099764E">
              <w:rPr>
                <w:rStyle w:val="Strong"/>
                <w:rFonts w:ascii="Comic Sans MS" w:hAnsi="Comic Sans MS"/>
                <w:color w:val="F79646" w:themeColor="accent6"/>
                <w:sz w:val="20"/>
                <w:szCs w:val="20"/>
              </w:rPr>
              <w:t>student18704</w:t>
            </w:r>
            <w:r w:rsidR="00F11F64" w:rsidRPr="0099764E">
              <w:rPr>
                <w:rFonts w:ascii="Comic Sans MS" w:hAnsi="Comic Sans MS"/>
                <w:color w:val="F79646" w:themeColor="accent6"/>
                <w:sz w:val="20"/>
                <w:szCs w:val="20"/>
              </w:rPr>
              <w:t>   Password: </w:t>
            </w:r>
            <w:r w:rsidR="00F11F64" w:rsidRPr="0099764E">
              <w:rPr>
                <w:rStyle w:val="Strong"/>
                <w:rFonts w:ascii="Comic Sans MS" w:hAnsi="Comic Sans MS"/>
                <w:color w:val="F79646" w:themeColor="accent6"/>
                <w:sz w:val="20"/>
                <w:szCs w:val="20"/>
              </w:rPr>
              <w:t>123456</w:t>
            </w:r>
          </w:p>
        </w:tc>
      </w:tr>
      <w:tr w:rsidR="00F11F64" w:rsidRPr="00E974DA" w:rsidTr="002B3311">
        <w:trPr>
          <w:trHeight w:val="2803"/>
        </w:trPr>
        <w:tc>
          <w:tcPr>
            <w:tcW w:w="7763" w:type="dxa"/>
          </w:tcPr>
          <w:p w:rsidR="00F11F64" w:rsidRDefault="00F11F64" w:rsidP="005939F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974DA">
              <w:rPr>
                <w:rFonts w:ascii="Comic Sans MS" w:hAnsi="Comic Sans MS"/>
                <w:b/>
                <w:sz w:val="24"/>
                <w:szCs w:val="24"/>
                <w:u w:val="single"/>
              </w:rPr>
              <w:t>English</w:t>
            </w:r>
          </w:p>
          <w:p w:rsidR="00F11F64" w:rsidRDefault="00F11F64" w:rsidP="00F11F64">
            <w:pPr>
              <w:rPr>
                <w:rFonts w:ascii="Comic Sans MS" w:hAnsi="Comic Sans MS"/>
                <w:sz w:val="20"/>
              </w:rPr>
            </w:pPr>
            <w:r w:rsidRPr="002B3311">
              <w:rPr>
                <w:rFonts w:ascii="Comic Sans MS" w:hAnsi="Comic Sans MS"/>
                <w:b/>
                <w:sz w:val="20"/>
                <w:u w:val="single"/>
              </w:rPr>
              <w:t xml:space="preserve">Task </w:t>
            </w:r>
            <w:proofErr w:type="gramStart"/>
            <w:r w:rsidRPr="002B3311">
              <w:rPr>
                <w:rFonts w:ascii="Comic Sans MS" w:hAnsi="Comic Sans MS"/>
                <w:b/>
                <w:sz w:val="20"/>
                <w:u w:val="single"/>
              </w:rPr>
              <w:t>1</w:t>
            </w:r>
            <w:r w:rsidRPr="002B3311">
              <w:rPr>
                <w:rFonts w:ascii="Comic Sans MS" w:hAnsi="Comic Sans MS"/>
                <w:b/>
                <w:sz w:val="20"/>
              </w:rPr>
              <w:t xml:space="preserve">  -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 </w:t>
            </w:r>
            <w:r w:rsidRPr="00F11F64">
              <w:rPr>
                <w:rFonts w:ascii="Comic Sans MS" w:hAnsi="Comic Sans MS"/>
                <w:sz w:val="20"/>
              </w:rPr>
              <w:t>Watch the story of ‘</w:t>
            </w:r>
            <w:r w:rsidR="002B3311">
              <w:rPr>
                <w:rFonts w:ascii="Comic Sans MS" w:hAnsi="Comic Sans MS"/>
                <w:sz w:val="20"/>
              </w:rPr>
              <w:t>The S</w:t>
            </w:r>
            <w:r>
              <w:rPr>
                <w:rFonts w:ascii="Comic Sans MS" w:hAnsi="Comic Sans MS"/>
                <w:sz w:val="20"/>
              </w:rPr>
              <w:t>nail and</w:t>
            </w:r>
            <w:r w:rsidRPr="00F11F64">
              <w:rPr>
                <w:rFonts w:ascii="Comic Sans MS" w:hAnsi="Comic Sans MS"/>
                <w:sz w:val="20"/>
              </w:rPr>
              <w:t xml:space="preserve"> the </w:t>
            </w:r>
            <w:r w:rsidR="002B3311">
              <w:rPr>
                <w:rFonts w:ascii="Comic Sans MS" w:hAnsi="Comic Sans MS"/>
                <w:sz w:val="20"/>
              </w:rPr>
              <w:t>W</w:t>
            </w:r>
            <w:r w:rsidRPr="00F11F64">
              <w:rPr>
                <w:rFonts w:ascii="Comic Sans MS" w:hAnsi="Comic Sans MS"/>
                <w:sz w:val="20"/>
              </w:rPr>
              <w:t xml:space="preserve">hale’ on </w:t>
            </w:r>
            <w:proofErr w:type="spellStart"/>
            <w:r w:rsidRPr="00F11F64">
              <w:rPr>
                <w:rFonts w:ascii="Comic Sans MS" w:hAnsi="Comic Sans MS"/>
                <w:sz w:val="20"/>
              </w:rPr>
              <w:t>bbc</w:t>
            </w:r>
            <w:proofErr w:type="spellEnd"/>
            <w:r w:rsidRPr="00F11F64"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 w:rsidRPr="00F11F64">
              <w:rPr>
                <w:rFonts w:ascii="Comic Sans MS" w:hAnsi="Comic Sans MS"/>
                <w:sz w:val="20"/>
              </w:rPr>
              <w:t>iplayer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. </w:t>
            </w:r>
          </w:p>
          <w:p w:rsidR="00F11F64" w:rsidRDefault="00BD1CEF" w:rsidP="00F11F64">
            <w:pPr>
              <w:rPr>
                <w:lang w:val="en-GB"/>
              </w:rPr>
            </w:pPr>
            <w:hyperlink r:id="rId8" w:history="1">
              <w:r w:rsidR="00F11F64" w:rsidRPr="00F11F64">
                <w:rPr>
                  <w:color w:val="0000FF"/>
                  <w:u w:val="single"/>
                  <w:lang w:val="en-GB"/>
                </w:rPr>
                <w:t>https://www.bbc.co.uk/iplayer/episode/m000cslw/the-snail-and-the-whale</w:t>
              </w:r>
            </w:hyperlink>
          </w:p>
          <w:p w:rsidR="00352894" w:rsidRDefault="00352894" w:rsidP="00F11F64">
            <w:pPr>
              <w:rPr>
                <w:lang w:val="en-GB"/>
              </w:rPr>
            </w:pPr>
          </w:p>
          <w:p w:rsidR="00352894" w:rsidRPr="000C072B" w:rsidRDefault="000C072B" w:rsidP="00F11F64">
            <w:pPr>
              <w:rPr>
                <w:rFonts w:ascii="Comic Sans MS" w:hAnsi="Comic Sans MS"/>
                <w:sz w:val="20"/>
                <w:lang w:val="en-GB"/>
              </w:rPr>
            </w:pPr>
            <w:r w:rsidRPr="002B3311">
              <w:rPr>
                <w:rFonts w:ascii="Comic Sans MS" w:hAnsi="Comic Sans MS"/>
                <w:b/>
                <w:sz w:val="20"/>
                <w:u w:val="single"/>
                <w:lang w:val="en-GB"/>
              </w:rPr>
              <w:t>Speech Bubble</w:t>
            </w:r>
            <w:r w:rsidRPr="002B3311">
              <w:rPr>
                <w:rFonts w:ascii="Comic Sans MS" w:hAnsi="Comic Sans MS"/>
                <w:b/>
                <w:sz w:val="20"/>
                <w:lang w:val="en-GB"/>
              </w:rPr>
              <w:t xml:space="preserve"> -</w:t>
            </w:r>
            <w:r>
              <w:rPr>
                <w:rFonts w:ascii="Comic Sans MS" w:hAnsi="Comic Sans MS"/>
                <w:sz w:val="20"/>
                <w:lang w:val="en-GB"/>
              </w:rPr>
              <w:t xml:space="preserve"> </w:t>
            </w:r>
            <w:r w:rsidR="00352894" w:rsidRPr="000C072B">
              <w:rPr>
                <w:rFonts w:ascii="Comic Sans MS" w:hAnsi="Comic Sans MS"/>
                <w:sz w:val="20"/>
                <w:lang w:val="en-GB"/>
              </w:rPr>
              <w:t xml:space="preserve">Imagine that you were the snail at the end of the story. Draw a big speech bubble and inside write </w:t>
            </w:r>
            <w:r>
              <w:rPr>
                <w:rFonts w:ascii="Comic Sans MS" w:hAnsi="Comic Sans MS"/>
                <w:sz w:val="20"/>
                <w:lang w:val="en-GB"/>
              </w:rPr>
              <w:t xml:space="preserve">what you would tell your friends about your adventures. </w:t>
            </w:r>
          </w:p>
          <w:p w:rsidR="00F11F64" w:rsidRPr="00F11F64" w:rsidRDefault="00F11F64" w:rsidP="00F11F64">
            <w:pPr>
              <w:rPr>
                <w:rFonts w:ascii="Comic Sans MS" w:hAnsi="Comic Sans MS"/>
                <w:sz w:val="20"/>
              </w:rPr>
            </w:pPr>
          </w:p>
          <w:p w:rsidR="00F11F64" w:rsidRDefault="00F11F64" w:rsidP="00F11F64">
            <w:pPr>
              <w:rPr>
                <w:rFonts w:ascii="Comic Sans MS" w:hAnsi="Comic Sans MS"/>
                <w:sz w:val="20"/>
              </w:rPr>
            </w:pPr>
            <w:r w:rsidRPr="002B3311">
              <w:rPr>
                <w:rFonts w:ascii="Comic Sans MS" w:hAnsi="Comic Sans MS"/>
                <w:b/>
                <w:sz w:val="20"/>
                <w:u w:val="single"/>
              </w:rPr>
              <w:t xml:space="preserve">Task </w:t>
            </w:r>
            <w:r w:rsidRPr="00BD1CEF">
              <w:rPr>
                <w:rFonts w:ascii="Comic Sans MS" w:hAnsi="Comic Sans MS"/>
                <w:b/>
                <w:sz w:val="20"/>
                <w:u w:val="single"/>
              </w:rPr>
              <w:t>2</w:t>
            </w:r>
            <w:r w:rsidR="00BD1CEF" w:rsidRPr="00BD1CEF">
              <w:rPr>
                <w:rFonts w:ascii="Comic Sans MS" w:hAnsi="Comic Sans MS"/>
                <w:b/>
                <w:sz w:val="20"/>
                <w:u w:val="single"/>
              </w:rPr>
              <w:t xml:space="preserve"> A </w:t>
            </w:r>
            <w:proofErr w:type="gramStart"/>
            <w:r w:rsidR="00BD1CEF" w:rsidRPr="00BD1CEF">
              <w:rPr>
                <w:rFonts w:ascii="Comic Sans MS" w:hAnsi="Comic Sans MS"/>
                <w:b/>
                <w:sz w:val="20"/>
                <w:u w:val="single"/>
              </w:rPr>
              <w:t>Letter</w:t>
            </w:r>
            <w:r w:rsidR="002B3311">
              <w:rPr>
                <w:rFonts w:ascii="Comic Sans MS" w:hAnsi="Comic Sans MS"/>
                <w:sz w:val="20"/>
              </w:rPr>
              <w:t xml:space="preserve"> </w:t>
            </w:r>
            <w:r w:rsidR="00BD1CEF">
              <w:rPr>
                <w:rFonts w:ascii="Comic Sans MS" w:hAnsi="Comic Sans MS"/>
                <w:sz w:val="20"/>
              </w:rPr>
              <w:t xml:space="preserve"> -</w:t>
            </w:r>
            <w:proofErr w:type="gramEnd"/>
            <w:r w:rsidR="00BD1CEF">
              <w:rPr>
                <w:rFonts w:ascii="Comic Sans MS" w:hAnsi="Comic Sans MS"/>
                <w:sz w:val="20"/>
              </w:rPr>
              <w:t xml:space="preserve"> </w:t>
            </w:r>
            <w:r w:rsidR="002B3311">
              <w:rPr>
                <w:rFonts w:ascii="Comic Sans MS" w:hAnsi="Comic Sans MS"/>
                <w:sz w:val="20"/>
              </w:rPr>
              <w:t xml:space="preserve">In the story of ‘The Snail and the Whale.’ They visit </w:t>
            </w:r>
            <w:r w:rsidR="00492C19">
              <w:rPr>
                <w:rFonts w:ascii="Comic Sans MS" w:hAnsi="Comic Sans MS"/>
                <w:sz w:val="20"/>
              </w:rPr>
              <w:t xml:space="preserve">lots of amazing story settings and Julia Donaldson uses lovely description to describe these places such as towering icebergs, fiery mountains and golden sands. </w:t>
            </w:r>
            <w:r w:rsidR="00BD1CEF">
              <w:rPr>
                <w:rFonts w:ascii="Comic Sans MS" w:hAnsi="Comic Sans MS"/>
                <w:sz w:val="20"/>
              </w:rPr>
              <w:t xml:space="preserve">Imagine you are the snail. Write a thank you letter to the whale for taking </w:t>
            </w:r>
            <w:proofErr w:type="gramStart"/>
            <w:r w:rsidR="00BD1CEF">
              <w:rPr>
                <w:rFonts w:ascii="Comic Sans MS" w:hAnsi="Comic Sans MS"/>
                <w:sz w:val="20"/>
              </w:rPr>
              <w:t>you  on</w:t>
            </w:r>
            <w:proofErr w:type="gramEnd"/>
            <w:r w:rsidR="00BD1CEF">
              <w:rPr>
                <w:rFonts w:ascii="Comic Sans MS" w:hAnsi="Comic Sans MS"/>
                <w:sz w:val="20"/>
              </w:rPr>
              <w:t xml:space="preserve"> an adventure, could you try and use some of the lovely description in your writing? </w:t>
            </w:r>
          </w:p>
          <w:p w:rsidR="00F11F64" w:rsidRDefault="00F11F64" w:rsidP="005939FD">
            <w:pPr>
              <w:rPr>
                <w:rFonts w:ascii="Comic Sans MS" w:hAnsi="Comic Sans MS"/>
                <w:sz w:val="20"/>
              </w:rPr>
            </w:pPr>
          </w:p>
          <w:p w:rsidR="00352894" w:rsidRPr="002B3311" w:rsidRDefault="00F11F64" w:rsidP="00F11F64">
            <w:pPr>
              <w:rPr>
                <w:rFonts w:ascii="Comic Sans MS" w:hAnsi="Comic Sans MS"/>
                <w:b/>
                <w:sz w:val="20"/>
              </w:rPr>
            </w:pPr>
            <w:r w:rsidRPr="002B3311">
              <w:rPr>
                <w:rFonts w:ascii="Comic Sans MS" w:hAnsi="Comic Sans MS"/>
                <w:b/>
                <w:sz w:val="20"/>
                <w:u w:val="single"/>
              </w:rPr>
              <w:t>Task 3 –</w:t>
            </w:r>
            <w:r w:rsidR="00352894" w:rsidRPr="002B3311">
              <w:rPr>
                <w:rFonts w:ascii="Comic Sans MS" w:hAnsi="Comic Sans MS"/>
                <w:b/>
                <w:sz w:val="20"/>
                <w:u w:val="single"/>
              </w:rPr>
              <w:t xml:space="preserve"> Underwater Animal Fact File</w:t>
            </w:r>
            <w:r w:rsidR="00352894" w:rsidRPr="002B3311">
              <w:rPr>
                <w:rFonts w:ascii="Comic Sans MS" w:hAnsi="Comic Sans MS"/>
                <w:b/>
                <w:sz w:val="20"/>
              </w:rPr>
              <w:t xml:space="preserve"> </w:t>
            </w:r>
          </w:p>
          <w:p w:rsidR="00F11F64" w:rsidRPr="00537127" w:rsidRDefault="00F11F64" w:rsidP="00F11F6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Choose an underwater</w:t>
            </w:r>
            <w:r w:rsidR="00352894">
              <w:rPr>
                <w:rFonts w:ascii="Comic Sans MS" w:hAnsi="Comic Sans MS"/>
                <w:sz w:val="20"/>
              </w:rPr>
              <w:t xml:space="preserve"> animal to research. Can you produce a fact file about the animal? </w:t>
            </w:r>
            <w:r w:rsidR="00BD1CEF">
              <w:rPr>
                <w:rFonts w:ascii="Comic Sans MS" w:hAnsi="Comic Sans MS"/>
                <w:sz w:val="20"/>
              </w:rPr>
              <w:t>You could use these subheadings;</w:t>
            </w:r>
            <w:r w:rsidR="00352894">
              <w:rPr>
                <w:rFonts w:ascii="Comic Sans MS" w:hAnsi="Comic Sans MS"/>
                <w:sz w:val="20"/>
              </w:rPr>
              <w:t xml:space="preserve"> description, habitat, diet, life span, babies, fun facts and then maybe even draw a picture.  </w:t>
            </w:r>
          </w:p>
          <w:p w:rsidR="00F11F64" w:rsidRDefault="00F11F64" w:rsidP="005939FD">
            <w:pPr>
              <w:rPr>
                <w:rFonts w:ascii="Comic Sans MS" w:hAnsi="Comic Sans MS"/>
                <w:sz w:val="20"/>
              </w:rPr>
            </w:pPr>
          </w:p>
          <w:p w:rsidR="00F11F64" w:rsidRPr="00250A13" w:rsidRDefault="00F11F64" w:rsidP="005939FD">
            <w:pPr>
              <w:rPr>
                <w:rFonts w:ascii="Comic Sans MS" w:hAnsi="Comic Sans MS"/>
                <w:sz w:val="20"/>
              </w:rPr>
            </w:pPr>
            <w:r w:rsidRPr="00250A13">
              <w:rPr>
                <w:rFonts w:ascii="Comic Sans MS" w:hAnsi="Comic Sans MS"/>
                <w:b/>
                <w:sz w:val="20"/>
                <w:u w:val="single"/>
              </w:rPr>
              <w:t>Reading –</w:t>
            </w:r>
            <w:r>
              <w:rPr>
                <w:rFonts w:ascii="Comic Sans MS" w:hAnsi="Comic Sans MS"/>
                <w:b/>
                <w:sz w:val="20"/>
                <w:u w:val="single"/>
              </w:rPr>
              <w:t xml:space="preserve"> </w:t>
            </w:r>
          </w:p>
          <w:p w:rsidR="00F11F64" w:rsidRPr="00E974DA" w:rsidRDefault="00A752FB" w:rsidP="005939F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</w:rPr>
              <w:t>Read the history of the seaside</w:t>
            </w:r>
            <w:r w:rsidR="00F11F64" w:rsidRPr="00250A13">
              <w:rPr>
                <w:rFonts w:ascii="Comic Sans MS" w:hAnsi="Comic Sans MS"/>
                <w:sz w:val="20"/>
              </w:rPr>
              <w:t xml:space="preserve"> comprehension sheets attached on the Class Two webpage</w:t>
            </w:r>
            <w:r w:rsidR="00F11F64">
              <w:rPr>
                <w:rFonts w:ascii="Comic Sans MS" w:hAnsi="Comic Sans MS"/>
                <w:sz w:val="20"/>
              </w:rPr>
              <w:t>.</w:t>
            </w:r>
            <w:r w:rsidR="00F11F64" w:rsidRPr="00250A13">
              <w:rPr>
                <w:rFonts w:ascii="Comic Sans MS" w:hAnsi="Comic Sans MS"/>
                <w:sz w:val="20"/>
              </w:rPr>
              <w:t xml:space="preserve"> The text</w:t>
            </w:r>
            <w:r w:rsidR="00F11F64">
              <w:rPr>
                <w:rFonts w:ascii="Comic Sans MS" w:hAnsi="Comic Sans MS"/>
                <w:sz w:val="20"/>
              </w:rPr>
              <w:t xml:space="preserve"> is differentiated for different ability readers, t</w:t>
            </w:r>
            <w:r w:rsidR="00F11F64" w:rsidRPr="00250A13">
              <w:rPr>
                <w:rFonts w:ascii="Comic Sans MS" w:hAnsi="Comic Sans MS"/>
                <w:sz w:val="20"/>
              </w:rPr>
              <w:t xml:space="preserve">he further you scroll down </w:t>
            </w:r>
            <w:r w:rsidR="00F11F64">
              <w:rPr>
                <w:rFonts w:ascii="Comic Sans MS" w:hAnsi="Comic Sans MS"/>
                <w:sz w:val="20"/>
              </w:rPr>
              <w:t>the trickier the text.</w:t>
            </w:r>
          </w:p>
        </w:tc>
        <w:tc>
          <w:tcPr>
            <w:tcW w:w="6923" w:type="dxa"/>
          </w:tcPr>
          <w:p w:rsidR="00F11F64" w:rsidRDefault="00B531A4" w:rsidP="00B531A4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Math</w:t>
            </w:r>
          </w:p>
          <w:p w:rsidR="00B531A4" w:rsidRPr="00B531A4" w:rsidRDefault="00B531A4" w:rsidP="00B531A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531A4">
              <w:rPr>
                <w:rFonts w:ascii="Comic Sans MS" w:hAnsi="Comic Sans MS"/>
                <w:sz w:val="24"/>
                <w:szCs w:val="24"/>
                <w:u w:val="single"/>
              </w:rPr>
              <w:t xml:space="preserve">Task 1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– Addition in Sullivan’s Seaside Shop!</w:t>
            </w:r>
          </w:p>
          <w:p w:rsidR="00B531A4" w:rsidRDefault="00B531A4" w:rsidP="00B531A4">
            <w:pPr>
              <w:rPr>
                <w:rFonts w:ascii="Comic Sans MS" w:hAnsi="Comic Sans MS"/>
                <w:sz w:val="24"/>
                <w:szCs w:val="24"/>
              </w:rPr>
            </w:pPr>
            <w:r w:rsidRPr="00B531A4">
              <w:rPr>
                <w:rFonts w:ascii="Comic Sans MS" w:hAnsi="Comic Sans MS"/>
                <w:sz w:val="24"/>
                <w:szCs w:val="24"/>
              </w:rPr>
              <w:t>Please download the activity shee</w:t>
            </w:r>
            <w:r>
              <w:rPr>
                <w:rFonts w:ascii="Comic Sans MS" w:hAnsi="Comic Sans MS"/>
                <w:sz w:val="24"/>
                <w:szCs w:val="24"/>
              </w:rPr>
              <w:t>t on the class page and answer the questions based around ‘Sullivan’s Seaside Shop!’</w:t>
            </w:r>
          </w:p>
          <w:p w:rsidR="00CE7B0C" w:rsidRDefault="00CE7B0C" w:rsidP="00B531A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531A4" w:rsidRDefault="00B531A4" w:rsidP="00B531A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Year 1 – You could use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numberline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to 30 to answer the questions so that you can count on. Or you could use little objects from around the house to help you such as pasta shells, 1p’s, </w:t>
            </w:r>
            <w:r w:rsidR="00CE7B0C">
              <w:rPr>
                <w:rFonts w:ascii="Comic Sans MS" w:hAnsi="Comic Sans MS"/>
                <w:sz w:val="24"/>
                <w:szCs w:val="24"/>
              </w:rPr>
              <w:t>shells, beads or</w:t>
            </w:r>
            <w:r>
              <w:rPr>
                <w:rFonts w:ascii="Comic Sans MS" w:hAnsi="Comic Sans MS"/>
                <w:sz w:val="24"/>
                <w:szCs w:val="24"/>
              </w:rPr>
              <w:t xml:space="preserve"> buttons</w:t>
            </w:r>
          </w:p>
          <w:p w:rsidR="00CE7B0C" w:rsidRDefault="00CE7B0C" w:rsidP="00B531A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E7B0C" w:rsidRDefault="00CE7B0C" w:rsidP="00B531A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Year 2 – Use base 10 drawings. (I have attached an example on the class page of how we do this in school.) </w:t>
            </w:r>
          </w:p>
          <w:p w:rsidR="00B531A4" w:rsidRDefault="00B531A4" w:rsidP="00B531A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531A4" w:rsidRPr="00B531A4" w:rsidRDefault="00B531A4" w:rsidP="00B531A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531A4">
              <w:rPr>
                <w:rFonts w:ascii="Comic Sans MS" w:hAnsi="Comic Sans MS"/>
                <w:sz w:val="24"/>
                <w:szCs w:val="24"/>
                <w:u w:val="single"/>
              </w:rPr>
              <w:t xml:space="preserve">Task </w:t>
            </w:r>
            <w:proofErr w:type="gramStart"/>
            <w:r w:rsidRPr="00B531A4">
              <w:rPr>
                <w:rFonts w:ascii="Comic Sans MS" w:hAnsi="Comic Sans MS"/>
                <w:sz w:val="24"/>
                <w:szCs w:val="24"/>
                <w:u w:val="single"/>
              </w:rPr>
              <w:t xml:space="preserve">2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-</w:t>
            </w:r>
            <w:proofErr w:type="gramEnd"/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Create your own </w:t>
            </w:r>
            <w:r w:rsidR="00CE7B0C">
              <w:rPr>
                <w:rFonts w:ascii="Comic Sans MS" w:hAnsi="Comic Sans MS"/>
                <w:sz w:val="24"/>
                <w:szCs w:val="24"/>
                <w:u w:val="single"/>
              </w:rPr>
              <w:t xml:space="preserve">seaside shop. Now, </w:t>
            </w:r>
            <w:r w:rsidR="002B3311">
              <w:rPr>
                <w:rFonts w:ascii="Comic Sans MS" w:hAnsi="Comic Sans MS"/>
                <w:sz w:val="24"/>
                <w:szCs w:val="24"/>
                <w:u w:val="single"/>
              </w:rPr>
              <w:t>make up your own addition</w:t>
            </w:r>
            <w:r w:rsidR="00CE7B0C">
              <w:rPr>
                <w:rFonts w:ascii="Comic Sans MS" w:hAnsi="Comic Sans MS"/>
                <w:sz w:val="24"/>
                <w:szCs w:val="24"/>
                <w:u w:val="single"/>
              </w:rPr>
              <w:t xml:space="preserve"> questions</w:t>
            </w:r>
            <w:r w:rsidR="002B3311">
              <w:rPr>
                <w:rFonts w:ascii="Comic Sans MS" w:hAnsi="Comic Sans MS"/>
                <w:sz w:val="24"/>
                <w:szCs w:val="24"/>
                <w:u w:val="single"/>
              </w:rPr>
              <w:t>.</w:t>
            </w:r>
          </w:p>
        </w:tc>
      </w:tr>
      <w:tr w:rsidR="00F11F64" w:rsidRPr="00E974DA" w:rsidTr="006C6AC7">
        <w:trPr>
          <w:trHeight w:val="1586"/>
        </w:trPr>
        <w:tc>
          <w:tcPr>
            <w:tcW w:w="14686" w:type="dxa"/>
            <w:gridSpan w:val="2"/>
          </w:tcPr>
          <w:p w:rsidR="00F11F64" w:rsidRPr="00250A13" w:rsidRDefault="00F11F64" w:rsidP="005939FD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250A13">
              <w:rPr>
                <w:rFonts w:ascii="Comic Sans MS" w:hAnsi="Comic Sans MS"/>
                <w:b/>
                <w:sz w:val="20"/>
                <w:u w:val="single"/>
              </w:rPr>
              <w:lastRenderedPageBreak/>
              <w:t>Phonics</w:t>
            </w:r>
          </w:p>
          <w:p w:rsidR="00F11F64" w:rsidRDefault="000C072B" w:rsidP="005939F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In the story of ‘</w:t>
            </w:r>
            <w:r w:rsidR="00A752FB">
              <w:rPr>
                <w:rFonts w:ascii="Comic Sans MS" w:hAnsi="Comic Sans MS"/>
                <w:sz w:val="20"/>
              </w:rPr>
              <w:t>The Snail and the W</w:t>
            </w:r>
            <w:r>
              <w:rPr>
                <w:rFonts w:ascii="Comic Sans MS" w:hAnsi="Comic Sans MS"/>
                <w:sz w:val="20"/>
              </w:rPr>
              <w:t>hale’ there is lots of rhyming words. Each day create  a word bank of words that rhyme with the following:</w:t>
            </w:r>
          </w:p>
          <w:p w:rsidR="000C072B" w:rsidRPr="00250A13" w:rsidRDefault="000C072B" w:rsidP="005939F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Monday – kite    </w:t>
            </w:r>
            <w:r w:rsidR="006F2C82">
              <w:rPr>
                <w:rFonts w:ascii="Comic Sans MS" w:hAnsi="Comic Sans MS"/>
                <w:sz w:val="20"/>
              </w:rPr>
              <w:t xml:space="preserve">     </w:t>
            </w:r>
            <w:r>
              <w:rPr>
                <w:rFonts w:ascii="Comic Sans MS" w:hAnsi="Comic Sans MS"/>
                <w:sz w:val="20"/>
              </w:rPr>
              <w:t>Tuesday – ring</w:t>
            </w:r>
            <w:r w:rsidR="006F2C82">
              <w:rPr>
                <w:rFonts w:ascii="Comic Sans MS" w:hAnsi="Comic Sans MS"/>
                <w:sz w:val="20"/>
              </w:rPr>
              <w:t xml:space="preserve">        </w:t>
            </w:r>
            <w:r>
              <w:rPr>
                <w:rFonts w:ascii="Comic Sans MS" w:hAnsi="Comic Sans MS"/>
                <w:sz w:val="20"/>
              </w:rPr>
              <w:t>Wednesday -  sun</w:t>
            </w:r>
            <w:r w:rsidR="006F2C82">
              <w:rPr>
                <w:rFonts w:ascii="Comic Sans MS" w:hAnsi="Comic Sans MS"/>
                <w:sz w:val="20"/>
              </w:rPr>
              <w:t xml:space="preserve">           </w:t>
            </w:r>
            <w:r>
              <w:rPr>
                <w:rFonts w:ascii="Comic Sans MS" w:hAnsi="Comic Sans MS"/>
                <w:sz w:val="20"/>
              </w:rPr>
              <w:t>Thursday – catch</w:t>
            </w:r>
            <w:r w:rsidR="006F2C82">
              <w:rPr>
                <w:rFonts w:ascii="Comic Sans MS" w:hAnsi="Comic Sans MS"/>
                <w:sz w:val="20"/>
              </w:rPr>
              <w:t xml:space="preserve">        </w:t>
            </w:r>
            <w:r>
              <w:rPr>
                <w:rFonts w:ascii="Comic Sans MS" w:hAnsi="Comic Sans MS"/>
                <w:sz w:val="20"/>
              </w:rPr>
              <w:t xml:space="preserve">Friday - </w:t>
            </w:r>
            <w:r w:rsidR="00A752FB">
              <w:rPr>
                <w:rFonts w:ascii="Comic Sans MS" w:hAnsi="Comic Sans MS"/>
                <w:sz w:val="20"/>
              </w:rPr>
              <w:t>street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  <w:p w:rsidR="00F11F64" w:rsidRPr="00250A13" w:rsidRDefault="00F11F64" w:rsidP="005939FD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250A13">
              <w:rPr>
                <w:rFonts w:ascii="Comic Sans MS" w:hAnsi="Comic Sans MS"/>
                <w:b/>
                <w:sz w:val="20"/>
                <w:u w:val="single"/>
              </w:rPr>
              <w:t xml:space="preserve">Year 1 ( </w:t>
            </w:r>
            <w:proofErr w:type="spellStart"/>
            <w:r w:rsidRPr="00250A13">
              <w:rPr>
                <w:rFonts w:ascii="Comic Sans MS" w:hAnsi="Comic Sans MS"/>
                <w:b/>
                <w:sz w:val="20"/>
                <w:u w:val="single"/>
              </w:rPr>
              <w:t>Aswell</w:t>
            </w:r>
            <w:proofErr w:type="spellEnd"/>
            <w:r w:rsidRPr="00250A13">
              <w:rPr>
                <w:rFonts w:ascii="Comic Sans MS" w:hAnsi="Comic Sans MS"/>
                <w:b/>
                <w:sz w:val="20"/>
                <w:u w:val="single"/>
              </w:rPr>
              <w:t xml:space="preserve"> as the above activity) </w:t>
            </w:r>
          </w:p>
          <w:p w:rsidR="00F11F64" w:rsidRPr="00E974DA" w:rsidRDefault="00F11F64" w:rsidP="005939F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50A13">
              <w:rPr>
                <w:rFonts w:ascii="Comic Sans MS" w:hAnsi="Comic Sans MS"/>
                <w:sz w:val="20"/>
              </w:rPr>
              <w:t>Play the games on Phase 5 of phonics play website. There are a range of games that your child will enjoy.</w:t>
            </w:r>
          </w:p>
        </w:tc>
      </w:tr>
      <w:tr w:rsidR="00F11F64" w:rsidRPr="00E974DA" w:rsidTr="005939FD">
        <w:trPr>
          <w:trHeight w:val="2484"/>
        </w:trPr>
        <w:tc>
          <w:tcPr>
            <w:tcW w:w="14686" w:type="dxa"/>
            <w:gridSpan w:val="2"/>
          </w:tcPr>
          <w:p w:rsidR="006C6AC7" w:rsidRDefault="006C6AC7" w:rsidP="006C6AC7">
            <w:pPr>
              <w:jc w:val="center"/>
              <w:rPr>
                <w:rFonts w:ascii="Comic Sans MS" w:hAnsi="Comic Sans MS"/>
                <w:b/>
                <w:sz w:val="20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74861FF" wp14:editId="7EE42BD4">
                  <wp:extent cx="3966210" cy="1445895"/>
                  <wp:effectExtent l="0" t="0" r="0" b="1905"/>
                  <wp:docPr id="9" name="Picture 9" descr="BBC NEWS | UK | Magazine | Wish you were (back) here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BC NEWS | UK | Magazine | Wish you were (back) her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6210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F64" w:rsidRPr="006C6AC7" w:rsidRDefault="00A752FB" w:rsidP="00F11F64">
            <w:pPr>
              <w:rPr>
                <w:rFonts w:ascii="Comic Sans MS" w:hAnsi="Comic Sans MS"/>
                <w:b/>
                <w:szCs w:val="24"/>
                <w:u w:val="single"/>
              </w:rPr>
            </w:pPr>
            <w:r w:rsidRPr="006C6AC7">
              <w:rPr>
                <w:rFonts w:ascii="Comic Sans MS" w:hAnsi="Comic Sans MS"/>
                <w:b/>
                <w:szCs w:val="24"/>
                <w:u w:val="single"/>
              </w:rPr>
              <w:t xml:space="preserve">History – Seaside holidays in the past </w:t>
            </w:r>
          </w:p>
          <w:p w:rsidR="006F2C82" w:rsidRPr="006C6AC7" w:rsidRDefault="006F2C82" w:rsidP="00F11F64">
            <w:pPr>
              <w:rPr>
                <w:rFonts w:ascii="Comic Sans MS" w:hAnsi="Comic Sans MS"/>
                <w:szCs w:val="24"/>
              </w:rPr>
            </w:pPr>
            <w:r w:rsidRPr="006C6AC7">
              <w:rPr>
                <w:rFonts w:ascii="Comic Sans MS" w:hAnsi="Comic Sans MS"/>
                <w:szCs w:val="24"/>
              </w:rPr>
              <w:t xml:space="preserve">Go on </w:t>
            </w:r>
            <w:proofErr w:type="spellStart"/>
            <w:r w:rsidRPr="006C6AC7">
              <w:rPr>
                <w:rFonts w:ascii="Comic Sans MS" w:hAnsi="Comic Sans MS"/>
                <w:szCs w:val="24"/>
              </w:rPr>
              <w:t>twinkl</w:t>
            </w:r>
            <w:proofErr w:type="spellEnd"/>
            <w:r w:rsidRPr="006C6AC7">
              <w:rPr>
                <w:rFonts w:ascii="Comic Sans MS" w:hAnsi="Comic Sans MS"/>
                <w:szCs w:val="24"/>
              </w:rPr>
              <w:t xml:space="preserve"> and search for </w:t>
            </w:r>
            <w:proofErr w:type="gramStart"/>
            <w:r w:rsidRPr="006C6AC7">
              <w:rPr>
                <w:rFonts w:ascii="Comic Sans MS" w:hAnsi="Comic Sans MS"/>
                <w:szCs w:val="24"/>
              </w:rPr>
              <w:t xml:space="preserve">‘ </w:t>
            </w:r>
            <w:proofErr w:type="spellStart"/>
            <w:r w:rsidR="006C6AC7" w:rsidRPr="006C6AC7">
              <w:rPr>
                <w:rFonts w:ascii="Comic Sans MS" w:hAnsi="Comic Sans MS"/>
                <w:szCs w:val="24"/>
              </w:rPr>
              <w:t>seasides</w:t>
            </w:r>
            <w:proofErr w:type="spellEnd"/>
            <w:proofErr w:type="gramEnd"/>
            <w:r w:rsidRPr="006C6AC7">
              <w:rPr>
                <w:rFonts w:ascii="Comic Sans MS" w:hAnsi="Comic Sans MS"/>
                <w:szCs w:val="24"/>
              </w:rPr>
              <w:t xml:space="preserve"> through the ages</w:t>
            </w:r>
            <w:r w:rsidR="006C6AC7" w:rsidRPr="006C6AC7">
              <w:rPr>
                <w:rFonts w:ascii="Comic Sans MS" w:hAnsi="Comic Sans MS"/>
                <w:szCs w:val="24"/>
              </w:rPr>
              <w:t xml:space="preserve"> photo </w:t>
            </w:r>
            <w:proofErr w:type="spellStart"/>
            <w:r w:rsidR="006C6AC7" w:rsidRPr="006C6AC7">
              <w:rPr>
                <w:rFonts w:ascii="Comic Sans MS" w:hAnsi="Comic Sans MS"/>
                <w:szCs w:val="24"/>
              </w:rPr>
              <w:t>powerpoint</w:t>
            </w:r>
            <w:proofErr w:type="spellEnd"/>
            <w:r w:rsidRPr="006C6AC7">
              <w:rPr>
                <w:rFonts w:ascii="Comic Sans MS" w:hAnsi="Comic Sans MS"/>
                <w:szCs w:val="24"/>
              </w:rPr>
              <w:t xml:space="preserve">.’ Look carefully at the photos and discuss with a grown up what you can see? What is different and what is the same?  You could do your own research on seaside in the past. </w:t>
            </w:r>
          </w:p>
          <w:p w:rsidR="00A752FB" w:rsidRPr="00A752FB" w:rsidRDefault="00A752FB" w:rsidP="00F11F64">
            <w:pPr>
              <w:rPr>
                <w:rFonts w:ascii="Comic Sans MS" w:hAnsi="Comic Sans MS"/>
                <w:sz w:val="24"/>
                <w:szCs w:val="24"/>
              </w:rPr>
            </w:pPr>
            <w:r w:rsidRPr="006C6AC7">
              <w:rPr>
                <w:rFonts w:ascii="Comic Sans MS" w:hAnsi="Comic Sans MS"/>
                <w:szCs w:val="24"/>
              </w:rPr>
              <w:t xml:space="preserve">Think about all the things you have learnt about seaside holidays in the past and present. Draw a table with three columns and label them past, present and both. Can you sort your ideas under the correct column? </w:t>
            </w:r>
          </w:p>
        </w:tc>
      </w:tr>
      <w:tr w:rsidR="00F11F64" w:rsidRPr="00E974DA" w:rsidTr="005939FD">
        <w:trPr>
          <w:trHeight w:val="1438"/>
        </w:trPr>
        <w:tc>
          <w:tcPr>
            <w:tcW w:w="14686" w:type="dxa"/>
            <w:gridSpan w:val="2"/>
          </w:tcPr>
          <w:p w:rsidR="00F11F64" w:rsidRPr="006C6AC7" w:rsidRDefault="006C6AC7" w:rsidP="006C6AC7">
            <w:pPr>
              <w:rPr>
                <w:rFonts w:ascii="Comic Sans MS" w:hAnsi="Comic Sans MS"/>
                <w:b/>
                <w:szCs w:val="24"/>
                <w:u w:val="single"/>
              </w:rPr>
            </w:pPr>
            <w:r w:rsidRPr="006C6AC7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7410548B" wp14:editId="31883B2E">
                  <wp:simplePos x="0" y="0"/>
                  <wp:positionH relativeFrom="column">
                    <wp:posOffset>7544435</wp:posOffset>
                  </wp:positionH>
                  <wp:positionV relativeFrom="paragraph">
                    <wp:posOffset>-10795</wp:posOffset>
                  </wp:positionV>
                  <wp:extent cx="1530985" cy="1057275"/>
                  <wp:effectExtent l="0" t="0" r="0" b="9525"/>
                  <wp:wrapTight wrapText="bothSides">
                    <wp:wrapPolygon edited="0">
                      <wp:start x="0" y="0"/>
                      <wp:lineTo x="0" y="21405"/>
                      <wp:lineTo x="21233" y="21405"/>
                      <wp:lineTo x="21233" y="0"/>
                      <wp:lineTo x="0" y="0"/>
                    </wp:wrapPolygon>
                  </wp:wrapTight>
                  <wp:docPr id="10" name="Picture 10" descr="Victorian Prudes and their Bizarre Beachside Bathing Mach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ctorian Prudes and their Bizarre Beachside Bathing Mach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6AC7">
              <w:rPr>
                <w:rFonts w:ascii="Comic Sans MS" w:hAnsi="Comic Sans MS"/>
                <w:b/>
                <w:szCs w:val="24"/>
                <w:u w:val="single"/>
              </w:rPr>
              <w:t>Creative Ideas!</w:t>
            </w:r>
          </w:p>
          <w:p w:rsidR="00B531A4" w:rsidRDefault="00B531A4" w:rsidP="006C6AC7">
            <w:pPr>
              <w:rPr>
                <w:rFonts w:ascii="Comic Sans MS" w:hAnsi="Comic Sans MS"/>
                <w:szCs w:val="24"/>
              </w:rPr>
            </w:pPr>
            <w:r w:rsidRPr="006C6AC7">
              <w:rPr>
                <w:rFonts w:ascii="Comic Sans MS" w:hAnsi="Comic Sans MS"/>
                <w:szCs w:val="24"/>
              </w:rPr>
              <w:t>In the past, people would have used a bathing machine to get changed into their beach clothes. Can you design a bathing machine? You could even make a 3D version out of junk from home!</w:t>
            </w:r>
          </w:p>
          <w:p w:rsidR="00206ACE" w:rsidRDefault="00206ACE" w:rsidP="006C6AC7">
            <w:pPr>
              <w:rPr>
                <w:rFonts w:ascii="Comic Sans MS" w:hAnsi="Comic Sans MS"/>
                <w:szCs w:val="24"/>
              </w:rPr>
            </w:pPr>
          </w:p>
          <w:p w:rsidR="00F11F64" w:rsidRPr="00FF2FEF" w:rsidRDefault="00206ACE" w:rsidP="00BD1C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Merry Go Rounds – Children loved going on the Merry Go Rounds. You could design your own beautiful horse to go on ‘The Merry Go Round.’ </w:t>
            </w:r>
          </w:p>
        </w:tc>
      </w:tr>
      <w:tr w:rsidR="00F11F64" w:rsidRPr="00E974DA" w:rsidTr="005939FD">
        <w:trPr>
          <w:trHeight w:val="2484"/>
        </w:trPr>
        <w:tc>
          <w:tcPr>
            <w:tcW w:w="14686" w:type="dxa"/>
            <w:gridSpan w:val="2"/>
          </w:tcPr>
          <w:p w:rsidR="00F11F64" w:rsidRPr="00206ACE" w:rsidRDefault="00F11F64" w:rsidP="00206ACE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proofErr w:type="gramStart"/>
            <w:r w:rsidRPr="00206ACE">
              <w:rPr>
                <w:rFonts w:ascii="Comic Sans MS" w:hAnsi="Comic Sans MS"/>
                <w:sz w:val="22"/>
                <w:szCs w:val="22"/>
                <w:u w:val="single"/>
              </w:rPr>
              <w:t>RE  -</w:t>
            </w:r>
            <w:proofErr w:type="gramEnd"/>
            <w:r w:rsidRPr="00206ACE">
              <w:rPr>
                <w:rFonts w:ascii="Comic Sans MS" w:hAnsi="Comic Sans MS"/>
                <w:sz w:val="22"/>
                <w:szCs w:val="22"/>
                <w:u w:val="single"/>
              </w:rPr>
              <w:t xml:space="preserve"> </w:t>
            </w:r>
            <w:r w:rsidR="00206ACE" w:rsidRPr="00206ACE">
              <w:rPr>
                <w:rFonts w:ascii="Comic Sans MS" w:hAnsi="Comic Sans MS"/>
                <w:sz w:val="22"/>
                <w:szCs w:val="22"/>
              </w:rPr>
              <w:t xml:space="preserve">On a  piece of paper draw the outline of your house.  Think about what makes your home feel special, what you enjoy doing together as a family, or what some of the special memories you have together are.  Write or draw these things in or around your house drawing. Once you have done this, you can decorate and </w:t>
            </w:r>
            <w:proofErr w:type="spellStart"/>
            <w:r w:rsidR="00206ACE" w:rsidRPr="00206ACE">
              <w:rPr>
                <w:rFonts w:ascii="Comic Sans MS" w:hAnsi="Comic Sans MS"/>
                <w:sz w:val="22"/>
                <w:szCs w:val="22"/>
              </w:rPr>
              <w:t>colour</w:t>
            </w:r>
            <w:proofErr w:type="spellEnd"/>
            <w:r w:rsidR="00206ACE" w:rsidRPr="00206ACE">
              <w:rPr>
                <w:rFonts w:ascii="Comic Sans MS" w:hAnsi="Comic Sans MS"/>
                <w:sz w:val="22"/>
                <w:szCs w:val="22"/>
              </w:rPr>
              <w:t xml:space="preserve"> in your house.  Think of your own prayer that you would like to say for your family.</w:t>
            </w:r>
          </w:p>
          <w:p w:rsidR="00F11F64" w:rsidRPr="00E2565D" w:rsidRDefault="00206ACE" w:rsidP="00BD1CEF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3C65D7" wp14:editId="6F1BE1BD">
                  <wp:extent cx="1243440" cy="1339702"/>
                  <wp:effectExtent l="0" t="0" r="0" b="0"/>
                  <wp:docPr id="12" name="Picture 12" descr="Cartoon House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House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502" cy="1339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F11F64" w:rsidRDefault="00F11F64" w:rsidP="00F11F64">
      <w:pPr>
        <w:rPr>
          <w:rFonts w:ascii="Comic Sans MS" w:hAnsi="Comic Sans MS"/>
          <w:b/>
          <w:sz w:val="24"/>
          <w:szCs w:val="24"/>
        </w:rPr>
      </w:pPr>
    </w:p>
    <w:p w:rsidR="00F11F64" w:rsidRPr="00E974DA" w:rsidRDefault="00F11F64" w:rsidP="00F11F64">
      <w:pPr>
        <w:jc w:val="center"/>
        <w:rPr>
          <w:rFonts w:ascii="Comic Sans MS" w:hAnsi="Comic Sans MS"/>
          <w:b/>
          <w:sz w:val="24"/>
          <w:szCs w:val="24"/>
        </w:rPr>
      </w:pPr>
    </w:p>
    <w:p w:rsidR="00F11F64" w:rsidRDefault="00F11F64" w:rsidP="00F11F64"/>
    <w:p w:rsidR="00F11F64" w:rsidRDefault="00F11F64" w:rsidP="00F11F64"/>
    <w:p w:rsidR="00F11F64" w:rsidRDefault="00F11F64" w:rsidP="00F11F64"/>
    <w:p w:rsidR="00F11F64" w:rsidRDefault="00F11F64" w:rsidP="00F11F64"/>
    <w:p w:rsidR="00F11F64" w:rsidRDefault="00F11F64" w:rsidP="00F11F64"/>
    <w:p w:rsidR="00DB56FD" w:rsidRDefault="00BD1CEF"/>
    <w:sectPr w:rsidR="00DB56FD" w:rsidSect="00AD3D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64"/>
    <w:rsid w:val="000C072B"/>
    <w:rsid w:val="00206ACE"/>
    <w:rsid w:val="002B3311"/>
    <w:rsid w:val="00305513"/>
    <w:rsid w:val="00352894"/>
    <w:rsid w:val="00492C19"/>
    <w:rsid w:val="006C6AC7"/>
    <w:rsid w:val="006F2C82"/>
    <w:rsid w:val="00A752FB"/>
    <w:rsid w:val="00B07D2C"/>
    <w:rsid w:val="00B531A4"/>
    <w:rsid w:val="00BD1CEF"/>
    <w:rsid w:val="00CE7B0C"/>
    <w:rsid w:val="00E1557E"/>
    <w:rsid w:val="00F1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F6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1F6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11F64"/>
    <w:rPr>
      <w:b/>
      <w:bCs/>
    </w:rPr>
  </w:style>
  <w:style w:type="paragraph" w:styleId="ListParagraph">
    <w:name w:val="List Paragraph"/>
    <w:basedOn w:val="Normal"/>
    <w:uiPriority w:val="34"/>
    <w:qFormat/>
    <w:rsid w:val="00F11F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0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F6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1F6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11F64"/>
    <w:rPr>
      <w:b/>
      <w:bCs/>
    </w:rPr>
  </w:style>
  <w:style w:type="paragraph" w:styleId="ListParagraph">
    <w:name w:val="List Paragraph"/>
    <w:basedOn w:val="Normal"/>
    <w:uiPriority w:val="34"/>
    <w:qFormat/>
    <w:rsid w:val="00F11F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0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iplayer/episode/m000cslw/the-snail-and-the-wha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llivan@lea-st-marys.lancs.sch.uk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</dc:creator>
  <cp:lastModifiedBy>Gemma</cp:lastModifiedBy>
  <cp:revision>5</cp:revision>
  <dcterms:created xsi:type="dcterms:W3CDTF">2020-06-07T09:38:00Z</dcterms:created>
  <dcterms:modified xsi:type="dcterms:W3CDTF">2020-06-07T18:53:00Z</dcterms:modified>
</cp:coreProperties>
</file>